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FA1D" w14:textId="77630B01" w:rsidR="008F329A" w:rsidRDefault="00C16B9B" w:rsidP="008F329A">
      <w:pPr>
        <w:pStyle w:val="ab"/>
        <w:spacing w:before="0" w:after="0" w:line="360" w:lineRule="auto"/>
        <w:rPr>
          <w:rFonts w:ascii="仿宋" w:eastAsia="仿宋" w:hAnsi="仿宋" w:hint="eastAsia"/>
          <w:sz w:val="36"/>
          <w:szCs w:val="36"/>
        </w:rPr>
      </w:pPr>
      <w:r w:rsidRPr="00C16B9B">
        <w:rPr>
          <w:rFonts w:ascii="仿宋" w:eastAsia="仿宋" w:hAnsi="仿宋" w:hint="eastAsia"/>
          <w:sz w:val="36"/>
          <w:szCs w:val="36"/>
        </w:rPr>
        <w:t>NB光交箱智能锁采购</w:t>
      </w:r>
      <w:r w:rsidR="008F329A">
        <w:rPr>
          <w:rFonts w:ascii="仿宋" w:eastAsia="仿宋" w:hAnsi="仿宋" w:hint="eastAsia"/>
          <w:sz w:val="36"/>
          <w:szCs w:val="36"/>
        </w:rPr>
        <w:t>询价公告</w:t>
      </w:r>
    </w:p>
    <w:p w14:paraId="39E3F7DD" w14:textId="35079176"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湖北云谷信息技术有限公司将采购</w:t>
      </w:r>
      <w:r w:rsidR="00C16B9B" w:rsidRPr="00C16B9B">
        <w:rPr>
          <w:rFonts w:ascii="仿宋" w:eastAsia="仿宋" w:hAnsi="仿宋"/>
          <w:sz w:val="28"/>
          <w:szCs w:val="28"/>
          <w:lang w:bidi="ar"/>
        </w:rPr>
        <w:t>NB光交箱智能锁</w:t>
      </w:r>
      <w:r w:rsidRPr="001D3E50">
        <w:rPr>
          <w:rFonts w:ascii="仿宋" w:eastAsia="仿宋" w:hAnsi="仿宋"/>
          <w:sz w:val="28"/>
          <w:szCs w:val="28"/>
          <w:lang w:bidi="ar"/>
        </w:rPr>
        <w:t>，拟就采购项目组织询价，欢迎符合资格条件的单位参加报名。</w:t>
      </w:r>
    </w:p>
    <w:p w14:paraId="79A89E24"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一、询价项目内容</w:t>
      </w:r>
    </w:p>
    <w:p w14:paraId="54C7C882" w14:textId="4C0EF86E"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1.项目名称：</w:t>
      </w:r>
      <w:r w:rsidR="00C16B9B" w:rsidRPr="00C16B9B">
        <w:rPr>
          <w:rFonts w:ascii="仿宋" w:eastAsia="仿宋" w:hAnsi="仿宋"/>
          <w:sz w:val="28"/>
          <w:szCs w:val="28"/>
          <w:lang w:bidi="ar"/>
        </w:rPr>
        <w:t>NB光交箱智能锁采购</w:t>
      </w:r>
      <w:r w:rsidRPr="001D3E50">
        <w:rPr>
          <w:rFonts w:ascii="仿宋" w:eastAsia="仿宋" w:hAnsi="仿宋"/>
          <w:sz w:val="28"/>
          <w:szCs w:val="28"/>
          <w:lang w:bidi="ar"/>
        </w:rPr>
        <w:t>。</w:t>
      </w:r>
    </w:p>
    <w:p w14:paraId="0F63FFC4" w14:textId="67B7F551"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2.采购内容：</w:t>
      </w:r>
      <w:r w:rsidR="00C16B9B" w:rsidRPr="00C16B9B">
        <w:rPr>
          <w:rFonts w:ascii="仿宋" w:eastAsia="仿宋" w:hAnsi="仿宋"/>
          <w:sz w:val="28"/>
          <w:szCs w:val="28"/>
          <w:lang w:bidi="ar"/>
        </w:rPr>
        <w:t>NB光交箱智能锁</w:t>
      </w:r>
      <w:r w:rsidR="00C16B9B">
        <w:rPr>
          <w:rFonts w:ascii="仿宋" w:eastAsia="仿宋" w:hAnsi="仿宋"/>
          <w:sz w:val="28"/>
          <w:szCs w:val="28"/>
          <w:lang w:bidi="ar"/>
        </w:rPr>
        <w:t>（详见附件）</w:t>
      </w:r>
    </w:p>
    <w:p w14:paraId="76B2A90E" w14:textId="37B44281"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3.项目预算价：</w:t>
      </w:r>
      <w:r w:rsidR="00C16B9B">
        <w:rPr>
          <w:rFonts w:ascii="仿宋" w:eastAsia="仿宋" w:hAnsi="仿宋"/>
          <w:sz w:val="28"/>
          <w:szCs w:val="28"/>
          <w:lang w:bidi="ar"/>
        </w:rPr>
        <w:t>4100</w:t>
      </w:r>
      <w:r w:rsidRPr="001D3E50">
        <w:rPr>
          <w:rFonts w:ascii="仿宋" w:eastAsia="仿宋" w:hAnsi="仿宋"/>
          <w:sz w:val="28"/>
          <w:szCs w:val="28"/>
          <w:lang w:bidi="ar"/>
        </w:rPr>
        <w:t>元。</w:t>
      </w:r>
    </w:p>
    <w:p w14:paraId="3F0C736D" w14:textId="4D5E4282" w:rsidR="008F329A" w:rsidRDefault="008F329A" w:rsidP="008F329A">
      <w:pPr>
        <w:pStyle w:val="a0"/>
        <w:ind w:firstLineChars="200" w:firstLine="560"/>
        <w:rPr>
          <w:rFonts w:ascii="仿宋" w:eastAsia="仿宋" w:hAnsi="仿宋" w:hint="default"/>
          <w:sz w:val="28"/>
          <w:szCs w:val="28"/>
          <w:lang w:bidi="ar"/>
        </w:rPr>
      </w:pPr>
      <w:r w:rsidRPr="001D3E50">
        <w:rPr>
          <w:rFonts w:ascii="仿宋" w:eastAsia="仿宋" w:hAnsi="仿宋"/>
          <w:sz w:val="28"/>
          <w:szCs w:val="28"/>
          <w:lang w:bidi="ar"/>
        </w:rPr>
        <w:t>4.供货期：</w:t>
      </w:r>
      <w:r w:rsidR="00C16B9B">
        <w:rPr>
          <w:rFonts w:ascii="仿宋" w:eastAsia="仿宋" w:hAnsi="仿宋"/>
          <w:sz w:val="28"/>
          <w:szCs w:val="28"/>
          <w:lang w:bidi="ar"/>
        </w:rPr>
        <w:t>7</w:t>
      </w:r>
      <w:r w:rsidRPr="001D3E50">
        <w:rPr>
          <w:rFonts w:ascii="仿宋" w:eastAsia="仿宋" w:hAnsi="仿宋"/>
          <w:sz w:val="28"/>
          <w:szCs w:val="28"/>
          <w:lang w:bidi="ar"/>
        </w:rPr>
        <w:t>个日历日。</w:t>
      </w:r>
    </w:p>
    <w:p w14:paraId="24524C6B" w14:textId="1B6D4E4A" w:rsidR="00C16B9B" w:rsidRPr="001D3E50" w:rsidRDefault="00C16B9B" w:rsidP="008F329A">
      <w:pPr>
        <w:pStyle w:val="a0"/>
        <w:ind w:firstLineChars="200" w:firstLine="560"/>
        <w:rPr>
          <w:rFonts w:ascii="仿宋" w:eastAsia="仿宋" w:hAnsi="仿宋"/>
          <w:sz w:val="28"/>
          <w:szCs w:val="28"/>
          <w:lang w:bidi="ar"/>
        </w:rPr>
      </w:pPr>
      <w:r>
        <w:rPr>
          <w:rFonts w:ascii="仿宋" w:eastAsia="仿宋" w:hAnsi="仿宋"/>
          <w:sz w:val="28"/>
          <w:szCs w:val="28"/>
          <w:lang w:bidi="ar"/>
        </w:rPr>
        <w:t>5.质保期：项目验收后一年。</w:t>
      </w:r>
    </w:p>
    <w:p w14:paraId="5BB4E175"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二、供应商资格条件</w:t>
      </w:r>
    </w:p>
    <w:p w14:paraId="453A1C92"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 xml:space="preserve">1.取得营业执照、税务登记证、组织机构代码证或有效的“三证合一”的营业执照，具有独立法人资格； </w:t>
      </w:r>
    </w:p>
    <w:p w14:paraId="6166E96D"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hint="default"/>
          <w:sz w:val="28"/>
          <w:szCs w:val="28"/>
          <w:lang w:bidi="ar"/>
        </w:rPr>
        <w:t>2</w:t>
      </w:r>
      <w:r w:rsidRPr="001D3E50">
        <w:rPr>
          <w:rFonts w:ascii="仿宋" w:eastAsia="仿宋" w:hAnsi="仿宋"/>
          <w:sz w:val="28"/>
          <w:szCs w:val="28"/>
          <w:lang w:bidi="ar"/>
        </w:rPr>
        <w:t>.信誉要求：供应商未被列入“信用中国(www.creditchina.gov.cn)”失信被执行人或重大税收违法案件当事人名单或政府采购严重违法失信名单；不处于“中国政府采购网(www.ccgp.gov.cn)”政府采购严重违法失信行为信息记录中的禁止参加政府采购活动期间。</w:t>
      </w:r>
    </w:p>
    <w:p w14:paraId="4415D303"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三、询价采购报名及响应文件递交截止时间</w:t>
      </w:r>
    </w:p>
    <w:p w14:paraId="144D00D2" w14:textId="084FC4E0"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1、报名及获取招标文件时间：20</w:t>
      </w:r>
      <w:r w:rsidR="00E14DB0">
        <w:rPr>
          <w:rFonts w:ascii="仿宋" w:eastAsia="仿宋" w:hAnsi="仿宋" w:hint="default"/>
          <w:sz w:val="28"/>
          <w:szCs w:val="28"/>
          <w:lang w:bidi="ar"/>
        </w:rPr>
        <w:t>24</w:t>
      </w:r>
      <w:r w:rsidRPr="001D3E50">
        <w:rPr>
          <w:rFonts w:ascii="仿宋" w:eastAsia="仿宋" w:hAnsi="仿宋"/>
          <w:sz w:val="28"/>
          <w:szCs w:val="28"/>
          <w:lang w:bidi="ar"/>
        </w:rPr>
        <w:t>年</w:t>
      </w:r>
      <w:r w:rsidR="00C16B9B">
        <w:rPr>
          <w:rFonts w:ascii="仿宋" w:eastAsia="仿宋" w:hAnsi="仿宋"/>
          <w:sz w:val="28"/>
          <w:szCs w:val="28"/>
          <w:lang w:bidi="ar"/>
        </w:rPr>
        <w:t>12</w:t>
      </w:r>
      <w:r w:rsidRPr="001D3E50">
        <w:rPr>
          <w:rFonts w:ascii="仿宋" w:eastAsia="仿宋" w:hAnsi="仿宋"/>
          <w:sz w:val="28"/>
          <w:szCs w:val="28"/>
          <w:lang w:bidi="ar"/>
        </w:rPr>
        <w:t>月</w:t>
      </w:r>
      <w:r w:rsidR="00C16B9B">
        <w:rPr>
          <w:rFonts w:ascii="仿宋" w:eastAsia="仿宋" w:hAnsi="仿宋"/>
          <w:sz w:val="28"/>
          <w:szCs w:val="28"/>
          <w:lang w:bidi="ar"/>
        </w:rPr>
        <w:t>12</w:t>
      </w:r>
      <w:r w:rsidRPr="001D3E50">
        <w:rPr>
          <w:rFonts w:ascii="仿宋" w:eastAsia="仿宋" w:hAnsi="仿宋"/>
          <w:sz w:val="28"/>
          <w:szCs w:val="28"/>
          <w:lang w:bidi="ar"/>
        </w:rPr>
        <w:t>日-</w:t>
      </w:r>
      <w:r w:rsidR="000B2215">
        <w:rPr>
          <w:rFonts w:ascii="仿宋" w:eastAsia="仿宋" w:hAnsi="仿宋" w:hint="default"/>
          <w:sz w:val="28"/>
          <w:szCs w:val="28"/>
          <w:lang w:bidi="ar"/>
        </w:rPr>
        <w:t>2024</w:t>
      </w:r>
      <w:r w:rsidR="000B2215">
        <w:rPr>
          <w:rFonts w:ascii="仿宋" w:eastAsia="仿宋" w:hAnsi="仿宋"/>
          <w:sz w:val="28"/>
          <w:szCs w:val="28"/>
          <w:lang w:bidi="ar"/>
        </w:rPr>
        <w:t>年</w:t>
      </w:r>
      <w:r w:rsidR="00C16B9B">
        <w:rPr>
          <w:rFonts w:ascii="仿宋" w:eastAsia="仿宋" w:hAnsi="仿宋"/>
          <w:sz w:val="28"/>
          <w:szCs w:val="28"/>
          <w:lang w:bidi="ar"/>
        </w:rPr>
        <w:t>12</w:t>
      </w:r>
      <w:r w:rsidRPr="001D3E50">
        <w:rPr>
          <w:rFonts w:ascii="仿宋" w:eastAsia="仿宋" w:hAnsi="仿宋"/>
          <w:sz w:val="28"/>
          <w:szCs w:val="28"/>
          <w:lang w:bidi="ar"/>
        </w:rPr>
        <w:t>月</w:t>
      </w:r>
      <w:r w:rsidR="00C16B9B">
        <w:rPr>
          <w:rFonts w:ascii="仿宋" w:eastAsia="仿宋" w:hAnsi="仿宋"/>
          <w:sz w:val="28"/>
          <w:szCs w:val="28"/>
          <w:lang w:bidi="ar"/>
        </w:rPr>
        <w:t>16</w:t>
      </w:r>
      <w:r w:rsidRPr="001D3E50">
        <w:rPr>
          <w:rFonts w:ascii="仿宋" w:eastAsia="仿宋" w:hAnsi="仿宋"/>
          <w:sz w:val="28"/>
          <w:szCs w:val="28"/>
          <w:lang w:bidi="ar"/>
        </w:rPr>
        <w:t>日（工作日8:30-12:00，14:30-18:00），投标人可在规定时间按</w:t>
      </w:r>
      <w:r w:rsidRPr="001D3E50">
        <w:rPr>
          <w:rFonts w:ascii="仿宋" w:eastAsia="仿宋" w:hAnsi="仿宋"/>
          <w:sz w:val="28"/>
          <w:szCs w:val="28"/>
          <w:lang w:bidi="ar"/>
        </w:rPr>
        <w:lastRenderedPageBreak/>
        <w:t>联系方式进行报名。</w:t>
      </w:r>
    </w:p>
    <w:p w14:paraId="69252CE3"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2、报名及获取招标文件地点：襄阳市</w:t>
      </w:r>
      <w:proofErr w:type="gramStart"/>
      <w:r w:rsidRPr="001D3E50">
        <w:rPr>
          <w:rFonts w:ascii="仿宋" w:eastAsia="仿宋" w:hAnsi="仿宋"/>
          <w:sz w:val="28"/>
          <w:szCs w:val="28"/>
          <w:lang w:bidi="ar"/>
        </w:rPr>
        <w:t>樊城区紫贞公园</w:t>
      </w:r>
      <w:proofErr w:type="gramEnd"/>
      <w:r w:rsidRPr="001D3E50">
        <w:rPr>
          <w:rFonts w:ascii="仿宋" w:eastAsia="仿宋" w:hAnsi="仿宋"/>
          <w:sz w:val="28"/>
          <w:szCs w:val="28"/>
          <w:lang w:bidi="ar"/>
        </w:rPr>
        <w:t>路襄阳</w:t>
      </w:r>
      <w:proofErr w:type="gramStart"/>
      <w:r w:rsidRPr="001D3E50">
        <w:rPr>
          <w:rFonts w:ascii="仿宋" w:eastAsia="仿宋" w:hAnsi="仿宋"/>
          <w:sz w:val="28"/>
          <w:szCs w:val="28"/>
          <w:lang w:bidi="ar"/>
        </w:rPr>
        <w:t>市</w:t>
      </w:r>
      <w:proofErr w:type="gramEnd"/>
      <w:r w:rsidRPr="001D3E50">
        <w:rPr>
          <w:rFonts w:ascii="仿宋" w:eastAsia="仿宋" w:hAnsi="仿宋"/>
          <w:sz w:val="28"/>
          <w:szCs w:val="28"/>
          <w:lang w:bidi="ar"/>
        </w:rPr>
        <w:t>市民服务中心616室，或在湖北云谷信息技术</w:t>
      </w:r>
      <w:proofErr w:type="gramStart"/>
      <w:r w:rsidRPr="001D3E50">
        <w:rPr>
          <w:rFonts w:ascii="仿宋" w:eastAsia="仿宋" w:hAnsi="仿宋"/>
          <w:sz w:val="28"/>
          <w:szCs w:val="28"/>
          <w:lang w:bidi="ar"/>
        </w:rPr>
        <w:t>有限公司官网获取</w:t>
      </w:r>
      <w:proofErr w:type="gramEnd"/>
      <w:r w:rsidRPr="001D3E50">
        <w:rPr>
          <w:rFonts w:ascii="仿宋" w:eastAsia="仿宋" w:hAnsi="仿宋"/>
          <w:sz w:val="28"/>
          <w:szCs w:val="28"/>
          <w:lang w:bidi="ar"/>
        </w:rPr>
        <w:t>。</w:t>
      </w:r>
    </w:p>
    <w:p w14:paraId="5237EDEF" w14:textId="77777777"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四、提交投标文件截止时间、开标时间和地点</w:t>
      </w:r>
    </w:p>
    <w:p w14:paraId="46AFD220" w14:textId="2214534B"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1、截止时间： 20</w:t>
      </w:r>
      <w:r w:rsidR="00E14DB0">
        <w:rPr>
          <w:rFonts w:ascii="仿宋" w:eastAsia="仿宋" w:hAnsi="仿宋"/>
          <w:sz w:val="28"/>
          <w:szCs w:val="28"/>
        </w:rPr>
        <w:t>24</w:t>
      </w:r>
      <w:r w:rsidRPr="001D3E50">
        <w:rPr>
          <w:rFonts w:ascii="仿宋" w:eastAsia="仿宋" w:hAnsi="仿宋" w:hint="eastAsia"/>
          <w:sz w:val="28"/>
          <w:szCs w:val="28"/>
        </w:rPr>
        <w:t>年</w:t>
      </w:r>
      <w:r w:rsidR="00C16B9B">
        <w:rPr>
          <w:rFonts w:ascii="仿宋" w:eastAsia="仿宋" w:hAnsi="仿宋" w:hint="eastAsia"/>
          <w:sz w:val="28"/>
          <w:szCs w:val="28"/>
        </w:rPr>
        <w:t>12</w:t>
      </w:r>
      <w:r w:rsidRPr="001D3E50">
        <w:rPr>
          <w:rFonts w:ascii="仿宋" w:eastAsia="仿宋" w:hAnsi="仿宋" w:hint="eastAsia"/>
          <w:sz w:val="28"/>
          <w:szCs w:val="28"/>
        </w:rPr>
        <w:t>月</w:t>
      </w:r>
      <w:r w:rsidR="00C16B9B">
        <w:rPr>
          <w:rFonts w:ascii="仿宋" w:eastAsia="仿宋" w:hAnsi="仿宋" w:hint="eastAsia"/>
          <w:sz w:val="28"/>
          <w:szCs w:val="28"/>
          <w:lang w:bidi="ar"/>
        </w:rPr>
        <w:t>17</w:t>
      </w:r>
      <w:r w:rsidRPr="001D3E50">
        <w:rPr>
          <w:rFonts w:ascii="仿宋" w:eastAsia="仿宋" w:hAnsi="仿宋" w:hint="eastAsia"/>
          <w:sz w:val="28"/>
          <w:szCs w:val="28"/>
        </w:rPr>
        <w:t>日上午9:00</w:t>
      </w:r>
    </w:p>
    <w:p w14:paraId="621CE978" w14:textId="77777777"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2、地点：襄阳市</w:t>
      </w:r>
      <w:proofErr w:type="gramStart"/>
      <w:r w:rsidRPr="001D3E50">
        <w:rPr>
          <w:rFonts w:ascii="仿宋" w:eastAsia="仿宋" w:hAnsi="仿宋" w:hint="eastAsia"/>
          <w:sz w:val="28"/>
          <w:szCs w:val="28"/>
        </w:rPr>
        <w:t>樊城区紫贞公园</w:t>
      </w:r>
      <w:proofErr w:type="gramEnd"/>
      <w:r w:rsidRPr="001D3E50">
        <w:rPr>
          <w:rFonts w:ascii="仿宋" w:eastAsia="仿宋" w:hAnsi="仿宋" w:hint="eastAsia"/>
          <w:sz w:val="28"/>
          <w:szCs w:val="28"/>
        </w:rPr>
        <w:t>路襄阳</w:t>
      </w:r>
      <w:proofErr w:type="gramStart"/>
      <w:r w:rsidRPr="001D3E50">
        <w:rPr>
          <w:rFonts w:ascii="仿宋" w:eastAsia="仿宋" w:hAnsi="仿宋" w:hint="eastAsia"/>
          <w:sz w:val="28"/>
          <w:szCs w:val="28"/>
        </w:rPr>
        <w:t>市</w:t>
      </w:r>
      <w:proofErr w:type="gramEnd"/>
      <w:r w:rsidRPr="001D3E50">
        <w:rPr>
          <w:rFonts w:ascii="仿宋" w:eastAsia="仿宋" w:hAnsi="仿宋" w:hint="eastAsia"/>
          <w:sz w:val="28"/>
          <w:szCs w:val="28"/>
        </w:rPr>
        <w:t>市民服务中心6</w:t>
      </w:r>
      <w:r w:rsidRPr="001D3E50">
        <w:rPr>
          <w:rFonts w:ascii="仿宋" w:eastAsia="仿宋" w:hAnsi="仿宋"/>
          <w:sz w:val="28"/>
          <w:szCs w:val="28"/>
        </w:rPr>
        <w:t>16</w:t>
      </w:r>
      <w:r w:rsidRPr="001D3E50">
        <w:rPr>
          <w:rFonts w:ascii="仿宋" w:eastAsia="仿宋" w:hAnsi="仿宋" w:hint="eastAsia"/>
          <w:sz w:val="28"/>
          <w:szCs w:val="28"/>
        </w:rPr>
        <w:t>室</w:t>
      </w:r>
    </w:p>
    <w:p w14:paraId="0A358441" w14:textId="77777777" w:rsidR="008F329A" w:rsidRPr="001D3E50" w:rsidRDefault="008F329A" w:rsidP="008F329A">
      <w:pPr>
        <w:ind w:firstLineChars="200" w:firstLine="560"/>
        <w:rPr>
          <w:rFonts w:ascii="仿宋" w:eastAsia="仿宋" w:hAnsi="仿宋" w:hint="eastAsia"/>
          <w:sz w:val="28"/>
          <w:szCs w:val="28"/>
        </w:rPr>
      </w:pPr>
      <w:r w:rsidRPr="001D3E50">
        <w:rPr>
          <w:rFonts w:ascii="仿宋" w:eastAsia="仿宋" w:hAnsi="仿宋" w:hint="eastAsia"/>
          <w:sz w:val="28"/>
          <w:szCs w:val="28"/>
        </w:rPr>
        <w:t>3、其他说明：投标文件逾期未送达者将拒收。</w:t>
      </w:r>
    </w:p>
    <w:p w14:paraId="421F550E"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五、询价响应文件包括内容：详见附件</w:t>
      </w:r>
    </w:p>
    <w:p w14:paraId="470ED0B4"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六、发布公告的媒介：询价公告在湖北云谷信息技术</w:t>
      </w:r>
      <w:proofErr w:type="gramStart"/>
      <w:r w:rsidRPr="001D3E50">
        <w:rPr>
          <w:rFonts w:ascii="仿宋" w:eastAsia="仿宋" w:hAnsi="仿宋"/>
          <w:sz w:val="28"/>
          <w:szCs w:val="28"/>
          <w:lang w:bidi="ar"/>
        </w:rPr>
        <w:t>有限公司官网发布</w:t>
      </w:r>
      <w:proofErr w:type="gramEnd"/>
    </w:p>
    <w:p w14:paraId="1E696255"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七、联系方式</w:t>
      </w:r>
    </w:p>
    <w:p w14:paraId="4BEE21A8" w14:textId="77777777"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采购人：湖北云谷信息技术有限公司</w:t>
      </w:r>
    </w:p>
    <w:p w14:paraId="098E0E84" w14:textId="357D5C15"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t>联系人：</w:t>
      </w:r>
      <w:proofErr w:type="gramStart"/>
      <w:r w:rsidR="00C16B9B">
        <w:rPr>
          <w:rFonts w:ascii="仿宋" w:eastAsia="仿宋" w:hAnsi="仿宋"/>
          <w:sz w:val="28"/>
          <w:szCs w:val="28"/>
          <w:lang w:bidi="ar"/>
        </w:rPr>
        <w:t>姜俊云</w:t>
      </w:r>
      <w:proofErr w:type="gramEnd"/>
      <w:r w:rsidRPr="001D3E50">
        <w:rPr>
          <w:rFonts w:ascii="仿宋" w:eastAsia="仿宋" w:hAnsi="仿宋"/>
          <w:sz w:val="28"/>
          <w:szCs w:val="28"/>
          <w:lang w:bidi="ar"/>
        </w:rPr>
        <w:t xml:space="preserve">  电 话：0710-3</w:t>
      </w:r>
      <w:r w:rsidRPr="001D3E50">
        <w:rPr>
          <w:rFonts w:ascii="仿宋" w:eastAsia="仿宋" w:hAnsi="仿宋" w:hint="default"/>
          <w:sz w:val="28"/>
          <w:szCs w:val="28"/>
          <w:lang w:bidi="ar"/>
        </w:rPr>
        <w:t>603627</w:t>
      </w:r>
    </w:p>
    <w:p w14:paraId="29CF8152" w14:textId="77777777" w:rsidR="008F329A" w:rsidRDefault="008F329A" w:rsidP="008F329A">
      <w:pPr>
        <w:pStyle w:val="a0"/>
        <w:ind w:firstLineChars="200" w:firstLine="560"/>
        <w:rPr>
          <w:rFonts w:ascii="仿宋" w:eastAsia="仿宋" w:hAnsi="仿宋" w:hint="default"/>
          <w:sz w:val="28"/>
          <w:szCs w:val="28"/>
          <w:lang w:bidi="ar"/>
        </w:rPr>
      </w:pPr>
      <w:r w:rsidRPr="001D3E50">
        <w:rPr>
          <w:rFonts w:ascii="仿宋" w:eastAsia="仿宋" w:hAnsi="仿宋"/>
          <w:sz w:val="28"/>
          <w:szCs w:val="28"/>
          <w:lang w:bidi="ar"/>
        </w:rPr>
        <w:t>地  址：襄阳市</w:t>
      </w:r>
      <w:proofErr w:type="gramStart"/>
      <w:r w:rsidRPr="001D3E50">
        <w:rPr>
          <w:rFonts w:ascii="仿宋" w:eastAsia="仿宋" w:hAnsi="仿宋"/>
          <w:sz w:val="28"/>
          <w:szCs w:val="28"/>
          <w:lang w:bidi="ar"/>
        </w:rPr>
        <w:t>樊城区紫贞公园</w:t>
      </w:r>
      <w:proofErr w:type="gramEnd"/>
      <w:r w:rsidRPr="001D3E50">
        <w:rPr>
          <w:rFonts w:ascii="仿宋" w:eastAsia="仿宋" w:hAnsi="仿宋"/>
          <w:sz w:val="28"/>
          <w:szCs w:val="28"/>
          <w:lang w:bidi="ar"/>
        </w:rPr>
        <w:t>路1号襄阳</w:t>
      </w:r>
      <w:proofErr w:type="gramStart"/>
      <w:r w:rsidRPr="001D3E50">
        <w:rPr>
          <w:rFonts w:ascii="仿宋" w:eastAsia="仿宋" w:hAnsi="仿宋"/>
          <w:sz w:val="28"/>
          <w:szCs w:val="28"/>
          <w:lang w:bidi="ar"/>
        </w:rPr>
        <w:t>市</w:t>
      </w:r>
      <w:proofErr w:type="gramEnd"/>
      <w:r w:rsidRPr="001D3E50">
        <w:rPr>
          <w:rFonts w:ascii="仿宋" w:eastAsia="仿宋" w:hAnsi="仿宋"/>
          <w:sz w:val="28"/>
          <w:szCs w:val="28"/>
          <w:lang w:bidi="ar"/>
        </w:rPr>
        <w:t>市民服务中心6</w:t>
      </w:r>
      <w:r w:rsidRPr="001D3E50">
        <w:rPr>
          <w:rFonts w:ascii="仿宋" w:eastAsia="仿宋" w:hAnsi="仿宋" w:hint="default"/>
          <w:sz w:val="28"/>
          <w:szCs w:val="28"/>
          <w:lang w:bidi="ar"/>
        </w:rPr>
        <w:t>16</w:t>
      </w:r>
      <w:r w:rsidRPr="001D3E50">
        <w:rPr>
          <w:rFonts w:ascii="仿宋" w:eastAsia="仿宋" w:hAnsi="仿宋"/>
          <w:sz w:val="28"/>
          <w:szCs w:val="28"/>
          <w:lang w:bidi="ar"/>
        </w:rPr>
        <w:t>室</w:t>
      </w:r>
    </w:p>
    <w:p w14:paraId="003C9E82" w14:textId="77777777" w:rsidR="00C16B9B" w:rsidRDefault="00C16B9B">
      <w:pPr>
        <w:widowControl/>
        <w:jc w:val="left"/>
        <w:rPr>
          <w:rFonts w:ascii="仿宋" w:eastAsia="仿宋" w:hAnsi="仿宋" w:hint="eastAsia"/>
          <w:sz w:val="28"/>
          <w:szCs w:val="28"/>
          <w:lang w:bidi="ar"/>
        </w:rPr>
      </w:pPr>
      <w:r>
        <w:rPr>
          <w:rFonts w:ascii="仿宋" w:eastAsia="仿宋" w:hAnsi="仿宋"/>
          <w:sz w:val="28"/>
          <w:szCs w:val="28"/>
          <w:lang w:bidi="ar"/>
        </w:rPr>
        <w:br w:type="page"/>
      </w:r>
    </w:p>
    <w:p w14:paraId="4B641732" w14:textId="42F30611" w:rsidR="00C16B9B" w:rsidRDefault="00C16B9B" w:rsidP="008F329A">
      <w:pPr>
        <w:pStyle w:val="a0"/>
        <w:ind w:firstLineChars="200" w:firstLine="560"/>
        <w:rPr>
          <w:rFonts w:ascii="仿宋" w:eastAsia="仿宋" w:hAnsi="仿宋" w:hint="default"/>
          <w:sz w:val="28"/>
          <w:szCs w:val="28"/>
          <w:lang w:bidi="ar"/>
        </w:rPr>
      </w:pPr>
      <w:r>
        <w:rPr>
          <w:rFonts w:ascii="仿宋" w:eastAsia="仿宋" w:hAnsi="仿宋"/>
          <w:sz w:val="28"/>
          <w:szCs w:val="28"/>
          <w:lang w:bidi="ar"/>
        </w:rPr>
        <w:lastRenderedPageBreak/>
        <w:t>附件1：采购清单</w:t>
      </w:r>
    </w:p>
    <w:tbl>
      <w:tblPr>
        <w:tblW w:w="8782" w:type="dxa"/>
        <w:tblLook w:val="04A0" w:firstRow="1" w:lastRow="0" w:firstColumn="1" w:lastColumn="0" w:noHBand="0" w:noVBand="1"/>
      </w:tblPr>
      <w:tblGrid>
        <w:gridCol w:w="640"/>
        <w:gridCol w:w="1482"/>
        <w:gridCol w:w="5380"/>
        <w:gridCol w:w="640"/>
        <w:gridCol w:w="640"/>
      </w:tblGrid>
      <w:tr w:rsidR="00C16B9B" w:rsidRPr="00C16B9B" w14:paraId="3434844C" w14:textId="77777777" w:rsidTr="00C16B9B">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0DB10" w14:textId="77777777" w:rsidR="00C16B9B" w:rsidRPr="00C16B9B" w:rsidRDefault="00C16B9B" w:rsidP="00C16B9B">
            <w:pPr>
              <w:widowControl/>
              <w:jc w:val="center"/>
              <w:rPr>
                <w:rFonts w:ascii="仿宋" w:eastAsia="仿宋" w:hAnsi="仿宋" w:cs="宋体"/>
                <w:color w:val="000000"/>
                <w:kern w:val="0"/>
                <w:sz w:val="24"/>
              </w:rPr>
            </w:pPr>
            <w:r w:rsidRPr="00C16B9B">
              <w:rPr>
                <w:rFonts w:ascii="仿宋" w:eastAsia="仿宋" w:hAnsi="仿宋" w:cs="宋体" w:hint="eastAsia"/>
                <w:color w:val="000000"/>
                <w:kern w:val="0"/>
                <w:sz w:val="24"/>
              </w:rPr>
              <w:t>序号</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49B0E2CF"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名称</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14:paraId="21F9EB8E"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配置参数</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BCE5D96"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单位</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6E90369"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数量</w:t>
            </w:r>
          </w:p>
        </w:tc>
      </w:tr>
      <w:tr w:rsidR="00C16B9B" w:rsidRPr="00C16B9B" w14:paraId="2F6D18FC" w14:textId="77777777" w:rsidTr="00C16B9B">
        <w:trPr>
          <w:trHeight w:val="297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C43771"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1</w:t>
            </w:r>
          </w:p>
        </w:tc>
        <w:tc>
          <w:tcPr>
            <w:tcW w:w="1482" w:type="dxa"/>
            <w:tcBorders>
              <w:top w:val="nil"/>
              <w:left w:val="nil"/>
              <w:bottom w:val="single" w:sz="4" w:space="0" w:color="auto"/>
              <w:right w:val="single" w:sz="4" w:space="0" w:color="auto"/>
            </w:tcBorders>
            <w:shd w:val="clear" w:color="auto" w:fill="auto"/>
            <w:vAlign w:val="center"/>
            <w:hideMark/>
          </w:tcPr>
          <w:p w14:paraId="4B8FD01A"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NB单门智能锁</w:t>
            </w:r>
          </w:p>
        </w:tc>
        <w:tc>
          <w:tcPr>
            <w:tcW w:w="5380" w:type="dxa"/>
            <w:tcBorders>
              <w:top w:val="nil"/>
              <w:left w:val="nil"/>
              <w:bottom w:val="single" w:sz="4" w:space="0" w:color="auto"/>
              <w:right w:val="single" w:sz="4" w:space="0" w:color="auto"/>
            </w:tcBorders>
            <w:shd w:val="clear" w:color="auto" w:fill="auto"/>
            <w:vAlign w:val="center"/>
            <w:hideMark/>
          </w:tcPr>
          <w:p w14:paraId="672F5E6B" w14:textId="77777777" w:rsidR="00C16B9B" w:rsidRPr="00C16B9B" w:rsidRDefault="00C16B9B" w:rsidP="00C16B9B">
            <w:pPr>
              <w:widowControl/>
              <w:jc w:val="left"/>
              <w:rPr>
                <w:rFonts w:ascii="仿宋" w:eastAsia="仿宋" w:hAnsi="仿宋" w:cs="宋体" w:hint="eastAsia"/>
                <w:color w:val="000000"/>
                <w:kern w:val="0"/>
                <w:sz w:val="24"/>
              </w:rPr>
            </w:pPr>
            <w:r w:rsidRPr="00C16B9B">
              <w:rPr>
                <w:rFonts w:ascii="仿宋" w:eastAsia="仿宋" w:hAnsi="仿宋" w:cs="宋体" w:hint="eastAsia"/>
                <w:color w:val="000000"/>
                <w:kern w:val="0"/>
                <w:sz w:val="24"/>
              </w:rPr>
              <w:t>NB光交箱智能锁，铝合金材质，适用于室内外任何机柜，非工作状态下，电子</w:t>
            </w:r>
            <w:proofErr w:type="gramStart"/>
            <w:r w:rsidRPr="00C16B9B">
              <w:rPr>
                <w:rFonts w:ascii="仿宋" w:eastAsia="仿宋" w:hAnsi="仿宋" w:cs="宋体" w:hint="eastAsia"/>
                <w:color w:val="000000"/>
                <w:kern w:val="0"/>
                <w:sz w:val="24"/>
              </w:rPr>
              <w:t>锁处于</w:t>
            </w:r>
            <w:proofErr w:type="gramEnd"/>
            <w:r w:rsidRPr="00C16B9B">
              <w:rPr>
                <w:rFonts w:ascii="仿宋" w:eastAsia="仿宋" w:hAnsi="仿宋" w:cs="宋体" w:hint="eastAsia"/>
                <w:color w:val="000000"/>
                <w:kern w:val="0"/>
                <w:sz w:val="24"/>
              </w:rPr>
              <w:t>睡眠状态，支持远程开门，开锁状态实时上报，可扩展接口包括温湿度、电量、水浸。</w:t>
            </w:r>
            <w:r w:rsidRPr="00C16B9B">
              <w:rPr>
                <w:rFonts w:ascii="仿宋" w:eastAsia="仿宋" w:hAnsi="仿宋" w:cs="宋体" w:hint="eastAsia"/>
                <w:color w:val="000000"/>
                <w:kern w:val="0"/>
                <w:sz w:val="24"/>
              </w:rPr>
              <w:br/>
              <w:t>详细参数：</w:t>
            </w:r>
            <w:r w:rsidRPr="00C16B9B">
              <w:rPr>
                <w:rFonts w:ascii="仿宋" w:eastAsia="仿宋" w:hAnsi="仿宋" w:cs="宋体" w:hint="eastAsia"/>
                <w:color w:val="000000"/>
                <w:kern w:val="0"/>
                <w:sz w:val="24"/>
              </w:rPr>
              <w:br/>
              <w:t>1.电池容量：锂电池5000mah；</w:t>
            </w:r>
            <w:r w:rsidRPr="00C16B9B">
              <w:rPr>
                <w:rFonts w:ascii="仿宋" w:eastAsia="仿宋" w:hAnsi="仿宋" w:cs="宋体" w:hint="eastAsia"/>
                <w:color w:val="000000"/>
                <w:kern w:val="0"/>
                <w:sz w:val="24"/>
              </w:rPr>
              <w:br/>
              <w:t>2.单个锁体工作电流：250ma；</w:t>
            </w:r>
            <w:r w:rsidRPr="00C16B9B">
              <w:rPr>
                <w:rFonts w:ascii="仿宋" w:eastAsia="仿宋" w:hAnsi="仿宋" w:cs="宋体" w:hint="eastAsia"/>
                <w:color w:val="000000"/>
                <w:kern w:val="0"/>
                <w:sz w:val="24"/>
              </w:rPr>
              <w:br/>
              <w:t>3.整机供电电压：12V；</w:t>
            </w:r>
            <w:r w:rsidRPr="00C16B9B">
              <w:rPr>
                <w:rFonts w:ascii="仿宋" w:eastAsia="仿宋" w:hAnsi="仿宋" w:cs="宋体" w:hint="eastAsia"/>
                <w:color w:val="000000"/>
                <w:kern w:val="0"/>
                <w:sz w:val="24"/>
              </w:rPr>
              <w:br/>
              <w:t>4.开锁方式：NB远程开锁，机械钥匙；</w:t>
            </w:r>
            <w:r w:rsidRPr="00C16B9B">
              <w:rPr>
                <w:rFonts w:ascii="仿宋" w:eastAsia="仿宋" w:hAnsi="仿宋" w:cs="宋体" w:hint="eastAsia"/>
                <w:color w:val="000000"/>
                <w:kern w:val="0"/>
                <w:sz w:val="24"/>
              </w:rPr>
              <w:br/>
              <w:t>5.激活后在线时长：3分钟；</w:t>
            </w:r>
            <w:r w:rsidRPr="00C16B9B">
              <w:rPr>
                <w:rFonts w:ascii="仿宋" w:eastAsia="仿宋" w:hAnsi="仿宋" w:cs="宋体" w:hint="eastAsia"/>
                <w:color w:val="000000"/>
                <w:kern w:val="0"/>
                <w:sz w:val="24"/>
              </w:rPr>
              <w:br/>
              <w:t>6.开锁方式：NB远程开锁，机械钥匙备用开锁。</w:t>
            </w:r>
          </w:p>
        </w:tc>
        <w:tc>
          <w:tcPr>
            <w:tcW w:w="640" w:type="dxa"/>
            <w:tcBorders>
              <w:top w:val="nil"/>
              <w:left w:val="nil"/>
              <w:bottom w:val="single" w:sz="4" w:space="0" w:color="auto"/>
              <w:right w:val="single" w:sz="4" w:space="0" w:color="auto"/>
            </w:tcBorders>
            <w:shd w:val="clear" w:color="auto" w:fill="auto"/>
            <w:vAlign w:val="center"/>
            <w:hideMark/>
          </w:tcPr>
          <w:p w14:paraId="1F461B12"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套</w:t>
            </w:r>
          </w:p>
        </w:tc>
        <w:tc>
          <w:tcPr>
            <w:tcW w:w="640" w:type="dxa"/>
            <w:tcBorders>
              <w:top w:val="nil"/>
              <w:left w:val="nil"/>
              <w:bottom w:val="single" w:sz="4" w:space="0" w:color="auto"/>
              <w:right w:val="single" w:sz="4" w:space="0" w:color="auto"/>
            </w:tcBorders>
            <w:shd w:val="clear" w:color="auto" w:fill="auto"/>
            <w:vAlign w:val="center"/>
            <w:hideMark/>
          </w:tcPr>
          <w:p w14:paraId="5F89401A"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5</w:t>
            </w:r>
          </w:p>
        </w:tc>
      </w:tr>
      <w:tr w:rsidR="00C16B9B" w:rsidRPr="00C16B9B" w14:paraId="129DBB6E" w14:textId="77777777" w:rsidTr="00C16B9B">
        <w:trPr>
          <w:trHeight w:val="324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6458D6"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2</w:t>
            </w:r>
          </w:p>
        </w:tc>
        <w:tc>
          <w:tcPr>
            <w:tcW w:w="1482" w:type="dxa"/>
            <w:tcBorders>
              <w:top w:val="nil"/>
              <w:left w:val="nil"/>
              <w:bottom w:val="single" w:sz="4" w:space="0" w:color="auto"/>
              <w:right w:val="single" w:sz="4" w:space="0" w:color="auto"/>
            </w:tcBorders>
            <w:shd w:val="clear" w:color="auto" w:fill="auto"/>
            <w:vAlign w:val="center"/>
            <w:hideMark/>
          </w:tcPr>
          <w:p w14:paraId="2FB0C2B0"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NB双门智能锁（光伏版）</w:t>
            </w:r>
          </w:p>
        </w:tc>
        <w:tc>
          <w:tcPr>
            <w:tcW w:w="5380" w:type="dxa"/>
            <w:tcBorders>
              <w:top w:val="nil"/>
              <w:left w:val="nil"/>
              <w:bottom w:val="single" w:sz="4" w:space="0" w:color="auto"/>
              <w:right w:val="single" w:sz="4" w:space="0" w:color="auto"/>
            </w:tcBorders>
            <w:shd w:val="clear" w:color="auto" w:fill="auto"/>
            <w:vAlign w:val="center"/>
            <w:hideMark/>
          </w:tcPr>
          <w:p w14:paraId="2B29B594" w14:textId="77777777" w:rsidR="00C16B9B" w:rsidRPr="00C16B9B" w:rsidRDefault="00C16B9B" w:rsidP="00C16B9B">
            <w:pPr>
              <w:widowControl/>
              <w:jc w:val="left"/>
              <w:rPr>
                <w:rFonts w:ascii="仿宋" w:eastAsia="仿宋" w:hAnsi="仿宋" w:cs="宋体" w:hint="eastAsia"/>
                <w:color w:val="000000"/>
                <w:kern w:val="0"/>
                <w:sz w:val="24"/>
              </w:rPr>
            </w:pPr>
            <w:r w:rsidRPr="00C16B9B">
              <w:rPr>
                <w:rFonts w:ascii="仿宋" w:eastAsia="仿宋" w:hAnsi="仿宋" w:cs="宋体" w:hint="eastAsia"/>
                <w:color w:val="000000"/>
                <w:kern w:val="0"/>
                <w:sz w:val="24"/>
              </w:rPr>
              <w:t>NB光交箱智能锁，铝合金材质，适用于室内外任何机柜，非工作状态下，电子</w:t>
            </w:r>
            <w:proofErr w:type="gramStart"/>
            <w:r w:rsidRPr="00C16B9B">
              <w:rPr>
                <w:rFonts w:ascii="仿宋" w:eastAsia="仿宋" w:hAnsi="仿宋" w:cs="宋体" w:hint="eastAsia"/>
                <w:color w:val="000000"/>
                <w:kern w:val="0"/>
                <w:sz w:val="24"/>
              </w:rPr>
              <w:t>锁处于</w:t>
            </w:r>
            <w:proofErr w:type="gramEnd"/>
            <w:r w:rsidRPr="00C16B9B">
              <w:rPr>
                <w:rFonts w:ascii="仿宋" w:eastAsia="仿宋" w:hAnsi="仿宋" w:cs="宋体" w:hint="eastAsia"/>
                <w:color w:val="000000"/>
                <w:kern w:val="0"/>
                <w:sz w:val="24"/>
              </w:rPr>
              <w:t>睡眠状态，支持远程开门，开锁状态实时上报，可扩展接口包括温湿度、电量、水浸。</w:t>
            </w:r>
            <w:r w:rsidRPr="00C16B9B">
              <w:rPr>
                <w:rFonts w:ascii="仿宋" w:eastAsia="仿宋" w:hAnsi="仿宋" w:cs="宋体" w:hint="eastAsia"/>
                <w:color w:val="000000"/>
                <w:kern w:val="0"/>
                <w:sz w:val="24"/>
              </w:rPr>
              <w:br/>
              <w:t>详细参数：</w:t>
            </w:r>
            <w:r w:rsidRPr="00C16B9B">
              <w:rPr>
                <w:rFonts w:ascii="仿宋" w:eastAsia="仿宋" w:hAnsi="仿宋" w:cs="宋体" w:hint="eastAsia"/>
                <w:color w:val="000000"/>
                <w:kern w:val="0"/>
                <w:sz w:val="24"/>
              </w:rPr>
              <w:br/>
              <w:t>1.电池容量：锂电池5000mah；</w:t>
            </w:r>
            <w:r w:rsidRPr="00C16B9B">
              <w:rPr>
                <w:rFonts w:ascii="仿宋" w:eastAsia="仿宋" w:hAnsi="仿宋" w:cs="宋体" w:hint="eastAsia"/>
                <w:color w:val="000000"/>
                <w:kern w:val="0"/>
                <w:sz w:val="24"/>
              </w:rPr>
              <w:br/>
              <w:t>2.单个锁体工作电流：250ma；</w:t>
            </w:r>
            <w:r w:rsidRPr="00C16B9B">
              <w:rPr>
                <w:rFonts w:ascii="仿宋" w:eastAsia="仿宋" w:hAnsi="仿宋" w:cs="宋体" w:hint="eastAsia"/>
                <w:color w:val="000000"/>
                <w:kern w:val="0"/>
                <w:sz w:val="24"/>
              </w:rPr>
              <w:br/>
              <w:t>3.整机供电电压：12V；</w:t>
            </w:r>
            <w:r w:rsidRPr="00C16B9B">
              <w:rPr>
                <w:rFonts w:ascii="仿宋" w:eastAsia="仿宋" w:hAnsi="仿宋" w:cs="宋体" w:hint="eastAsia"/>
                <w:color w:val="000000"/>
                <w:kern w:val="0"/>
                <w:sz w:val="24"/>
              </w:rPr>
              <w:br/>
              <w:t>4.开锁方式：NB远程开锁，机械钥匙；</w:t>
            </w:r>
            <w:r w:rsidRPr="00C16B9B">
              <w:rPr>
                <w:rFonts w:ascii="仿宋" w:eastAsia="仿宋" w:hAnsi="仿宋" w:cs="宋体" w:hint="eastAsia"/>
                <w:color w:val="000000"/>
                <w:kern w:val="0"/>
                <w:sz w:val="24"/>
              </w:rPr>
              <w:br/>
              <w:t>5.激活后在线时长：3分钟；</w:t>
            </w:r>
            <w:r w:rsidRPr="00C16B9B">
              <w:rPr>
                <w:rFonts w:ascii="仿宋" w:eastAsia="仿宋" w:hAnsi="仿宋" w:cs="宋体" w:hint="eastAsia"/>
                <w:color w:val="000000"/>
                <w:kern w:val="0"/>
                <w:sz w:val="24"/>
              </w:rPr>
              <w:br/>
              <w:t>6.</w:t>
            </w:r>
            <w:proofErr w:type="gramStart"/>
            <w:r w:rsidRPr="00C16B9B">
              <w:rPr>
                <w:rFonts w:ascii="仿宋" w:eastAsia="仿宋" w:hAnsi="仿宋" w:cs="宋体" w:hint="eastAsia"/>
                <w:color w:val="000000"/>
                <w:kern w:val="0"/>
                <w:sz w:val="24"/>
              </w:rPr>
              <w:t>光伏板功率</w:t>
            </w:r>
            <w:proofErr w:type="gramEnd"/>
            <w:r w:rsidRPr="00C16B9B">
              <w:rPr>
                <w:rFonts w:ascii="仿宋" w:eastAsia="仿宋" w:hAnsi="仿宋" w:cs="宋体" w:hint="eastAsia"/>
                <w:color w:val="000000"/>
                <w:kern w:val="0"/>
                <w:sz w:val="24"/>
              </w:rPr>
              <w:t>：10W；</w:t>
            </w:r>
            <w:r w:rsidRPr="00C16B9B">
              <w:rPr>
                <w:rFonts w:ascii="仿宋" w:eastAsia="仿宋" w:hAnsi="仿宋" w:cs="宋体" w:hint="eastAsia"/>
                <w:color w:val="000000"/>
                <w:kern w:val="0"/>
                <w:sz w:val="24"/>
              </w:rPr>
              <w:br/>
              <w:t>7.开锁方式：NB远程开锁，机械钥匙备用开锁。</w:t>
            </w:r>
          </w:p>
        </w:tc>
        <w:tc>
          <w:tcPr>
            <w:tcW w:w="640" w:type="dxa"/>
            <w:tcBorders>
              <w:top w:val="nil"/>
              <w:left w:val="nil"/>
              <w:bottom w:val="single" w:sz="4" w:space="0" w:color="auto"/>
              <w:right w:val="single" w:sz="4" w:space="0" w:color="auto"/>
            </w:tcBorders>
            <w:shd w:val="clear" w:color="auto" w:fill="auto"/>
            <w:vAlign w:val="center"/>
            <w:hideMark/>
          </w:tcPr>
          <w:p w14:paraId="7A27A7DC"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套</w:t>
            </w:r>
          </w:p>
        </w:tc>
        <w:tc>
          <w:tcPr>
            <w:tcW w:w="640" w:type="dxa"/>
            <w:tcBorders>
              <w:top w:val="nil"/>
              <w:left w:val="nil"/>
              <w:bottom w:val="single" w:sz="4" w:space="0" w:color="auto"/>
              <w:right w:val="single" w:sz="4" w:space="0" w:color="auto"/>
            </w:tcBorders>
            <w:shd w:val="clear" w:color="auto" w:fill="auto"/>
            <w:vAlign w:val="center"/>
            <w:hideMark/>
          </w:tcPr>
          <w:p w14:paraId="5E5F8C7F" w14:textId="77777777" w:rsidR="00C16B9B" w:rsidRPr="00C16B9B" w:rsidRDefault="00C16B9B" w:rsidP="00C16B9B">
            <w:pPr>
              <w:widowControl/>
              <w:jc w:val="center"/>
              <w:rPr>
                <w:rFonts w:ascii="仿宋" w:eastAsia="仿宋" w:hAnsi="仿宋" w:cs="宋体" w:hint="eastAsia"/>
                <w:color w:val="000000"/>
                <w:kern w:val="0"/>
                <w:sz w:val="24"/>
              </w:rPr>
            </w:pPr>
            <w:r w:rsidRPr="00C16B9B">
              <w:rPr>
                <w:rFonts w:ascii="仿宋" w:eastAsia="仿宋" w:hAnsi="仿宋" w:cs="宋体" w:hint="eastAsia"/>
                <w:color w:val="000000"/>
                <w:kern w:val="0"/>
                <w:sz w:val="24"/>
              </w:rPr>
              <w:t>1</w:t>
            </w:r>
          </w:p>
        </w:tc>
      </w:tr>
    </w:tbl>
    <w:p w14:paraId="78A0F19A" w14:textId="77777777" w:rsidR="00C16B9B" w:rsidRPr="001D3E50" w:rsidRDefault="00C16B9B" w:rsidP="008F329A">
      <w:pPr>
        <w:pStyle w:val="a0"/>
        <w:ind w:firstLineChars="200" w:firstLine="560"/>
        <w:rPr>
          <w:rFonts w:ascii="仿宋" w:eastAsia="仿宋" w:hAnsi="仿宋"/>
          <w:sz w:val="28"/>
          <w:szCs w:val="28"/>
          <w:lang w:bidi="ar"/>
        </w:rPr>
      </w:pPr>
    </w:p>
    <w:p w14:paraId="48B4A215" w14:textId="77777777" w:rsidR="00C16B9B" w:rsidRDefault="00C16B9B">
      <w:pPr>
        <w:widowControl/>
        <w:jc w:val="left"/>
        <w:rPr>
          <w:rFonts w:ascii="仿宋" w:eastAsia="仿宋" w:hAnsi="仿宋" w:hint="eastAsia"/>
          <w:sz w:val="28"/>
          <w:szCs w:val="28"/>
          <w:lang w:bidi="ar"/>
        </w:rPr>
      </w:pPr>
      <w:r>
        <w:rPr>
          <w:rFonts w:ascii="仿宋" w:eastAsia="仿宋" w:hAnsi="仿宋"/>
          <w:sz w:val="28"/>
          <w:szCs w:val="28"/>
          <w:lang w:bidi="ar"/>
        </w:rPr>
        <w:br w:type="page"/>
      </w:r>
    </w:p>
    <w:p w14:paraId="18A0F671" w14:textId="5179CCDA" w:rsidR="008F329A" w:rsidRPr="001D3E50" w:rsidRDefault="008F329A" w:rsidP="008F329A">
      <w:pPr>
        <w:pStyle w:val="a0"/>
        <w:ind w:firstLineChars="200" w:firstLine="560"/>
        <w:rPr>
          <w:rFonts w:ascii="仿宋" w:eastAsia="仿宋" w:hAnsi="仿宋"/>
          <w:sz w:val="28"/>
          <w:szCs w:val="28"/>
          <w:lang w:bidi="ar"/>
        </w:rPr>
      </w:pPr>
      <w:r w:rsidRPr="001D3E50">
        <w:rPr>
          <w:rFonts w:ascii="仿宋" w:eastAsia="仿宋" w:hAnsi="仿宋"/>
          <w:sz w:val="28"/>
          <w:szCs w:val="28"/>
          <w:lang w:bidi="ar"/>
        </w:rPr>
        <w:lastRenderedPageBreak/>
        <w:t>附件</w:t>
      </w:r>
      <w:r w:rsidR="00C16B9B">
        <w:rPr>
          <w:rFonts w:ascii="仿宋" w:eastAsia="仿宋" w:hAnsi="仿宋"/>
          <w:sz w:val="28"/>
          <w:szCs w:val="28"/>
          <w:lang w:bidi="ar"/>
        </w:rPr>
        <w:t>2</w:t>
      </w:r>
      <w:r w:rsidRPr="001D3E50">
        <w:rPr>
          <w:rFonts w:ascii="仿宋" w:eastAsia="仿宋" w:hAnsi="仿宋"/>
          <w:sz w:val="28"/>
          <w:szCs w:val="28"/>
          <w:lang w:bidi="ar"/>
        </w:rPr>
        <w:t>：询价响应文件</w:t>
      </w:r>
    </w:p>
    <w:p w14:paraId="69F86B3E" w14:textId="77777777" w:rsidR="008F329A" w:rsidRPr="001D3E50" w:rsidRDefault="008F329A" w:rsidP="008F329A">
      <w:pPr>
        <w:pStyle w:val="a5"/>
        <w:shd w:val="clear" w:color="auto" w:fill="FFFFFF"/>
        <w:spacing w:before="0" w:beforeAutospacing="0" w:after="0" w:afterAutospacing="0" w:line="600" w:lineRule="exact"/>
        <w:jc w:val="center"/>
        <w:rPr>
          <w:rFonts w:cs="方正小标宋简体" w:hint="eastAsia"/>
          <w:b/>
          <w:bCs/>
          <w:sz w:val="36"/>
          <w:szCs w:val="36"/>
        </w:rPr>
      </w:pPr>
      <w:r w:rsidRPr="001D3E50">
        <w:rPr>
          <w:rFonts w:cs="方正小标宋简体"/>
          <w:b/>
          <w:bCs/>
          <w:sz w:val="36"/>
          <w:szCs w:val="36"/>
        </w:rPr>
        <w:t>询价响应文件</w:t>
      </w:r>
    </w:p>
    <w:p w14:paraId="7A370ED3" w14:textId="77777777" w:rsidR="008F329A" w:rsidRDefault="008F329A" w:rsidP="008F329A">
      <w:pPr>
        <w:pStyle w:val="a0"/>
        <w:ind w:firstLineChars="200" w:firstLine="560"/>
        <w:rPr>
          <w:rFonts w:ascii="宋体" w:eastAsia="宋体" w:hAnsi="宋体"/>
          <w:sz w:val="28"/>
          <w:szCs w:val="28"/>
          <w:lang w:bidi="ar"/>
        </w:rPr>
      </w:pPr>
      <w:r w:rsidRPr="001D3E50">
        <w:rPr>
          <w:rFonts w:ascii="宋体" w:eastAsia="宋体" w:hAnsi="宋体"/>
          <w:sz w:val="28"/>
          <w:szCs w:val="28"/>
          <w:lang w:bidi="ar"/>
        </w:rPr>
        <w:t>一、报价单</w:t>
      </w:r>
    </w:p>
    <w:tbl>
      <w:tblPr>
        <w:tblW w:w="9093" w:type="dxa"/>
        <w:tblLook w:val="04A0" w:firstRow="1" w:lastRow="0" w:firstColumn="1" w:lastColumn="0" w:noHBand="0" w:noVBand="1"/>
      </w:tblPr>
      <w:tblGrid>
        <w:gridCol w:w="540"/>
        <w:gridCol w:w="1156"/>
        <w:gridCol w:w="1843"/>
        <w:gridCol w:w="2200"/>
        <w:gridCol w:w="540"/>
        <w:gridCol w:w="640"/>
        <w:gridCol w:w="1014"/>
        <w:gridCol w:w="1160"/>
      </w:tblGrid>
      <w:tr w:rsidR="000B2215" w:rsidRPr="000B2215" w14:paraId="310C16E4" w14:textId="77777777" w:rsidTr="000B2215">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CFC05"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序号</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747D36F6"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品牌</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B271FC"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货物名称</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12CB7258"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型号/规格</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21EE4A60"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单位</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DA81C64"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数量</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5560829"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单价</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083F2F3"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总价</w:t>
            </w:r>
          </w:p>
        </w:tc>
      </w:tr>
      <w:tr w:rsidR="000B2215" w:rsidRPr="000B2215" w14:paraId="3385863F"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7D6EEAA"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1</w:t>
            </w:r>
          </w:p>
        </w:tc>
        <w:tc>
          <w:tcPr>
            <w:tcW w:w="1156" w:type="dxa"/>
            <w:tcBorders>
              <w:top w:val="nil"/>
              <w:left w:val="nil"/>
              <w:bottom w:val="single" w:sz="4" w:space="0" w:color="auto"/>
              <w:right w:val="single" w:sz="4" w:space="0" w:color="auto"/>
            </w:tcBorders>
            <w:shd w:val="clear" w:color="auto" w:fill="auto"/>
            <w:vAlign w:val="center"/>
          </w:tcPr>
          <w:p w14:paraId="4B8EAE53" w14:textId="1316DD0F"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3BC27354" w14:textId="5EB2F967"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2DCF3ACE" w14:textId="01FCEA3E"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020FA9C9" w14:textId="7CD49249"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2DF1394C" w14:textId="25425571"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A2FD1B6"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78CE6F8"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22A90D5B"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47BE3AC"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2</w:t>
            </w:r>
          </w:p>
        </w:tc>
        <w:tc>
          <w:tcPr>
            <w:tcW w:w="1156" w:type="dxa"/>
            <w:tcBorders>
              <w:top w:val="nil"/>
              <w:left w:val="nil"/>
              <w:bottom w:val="single" w:sz="4" w:space="0" w:color="auto"/>
              <w:right w:val="single" w:sz="4" w:space="0" w:color="auto"/>
            </w:tcBorders>
            <w:shd w:val="clear" w:color="auto" w:fill="auto"/>
            <w:vAlign w:val="center"/>
          </w:tcPr>
          <w:p w14:paraId="3FDA0D95" w14:textId="6D54AAF9"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2B47EDA3" w14:textId="0E73035C"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01745E42" w14:textId="6C9E42BB"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6850CDDC" w14:textId="68E3220D"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7EF6607D" w14:textId="6F2B3D7F"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4CE09279"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E5FF78F"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648A4057"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A721ED2"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3</w:t>
            </w:r>
          </w:p>
        </w:tc>
        <w:tc>
          <w:tcPr>
            <w:tcW w:w="1156" w:type="dxa"/>
            <w:tcBorders>
              <w:top w:val="nil"/>
              <w:left w:val="nil"/>
              <w:bottom w:val="single" w:sz="4" w:space="0" w:color="auto"/>
              <w:right w:val="single" w:sz="4" w:space="0" w:color="auto"/>
            </w:tcBorders>
            <w:shd w:val="clear" w:color="auto" w:fill="auto"/>
            <w:vAlign w:val="center"/>
          </w:tcPr>
          <w:p w14:paraId="17153210" w14:textId="3F3AE886"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232E4623" w14:textId="3FB288E7"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41457AA4" w14:textId="32C80D49"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217EBBD3" w14:textId="21BEE0F0"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15F843C1" w14:textId="64300864"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704BFC22"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E1486F5"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1C041506"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6D3338E"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4</w:t>
            </w:r>
          </w:p>
        </w:tc>
        <w:tc>
          <w:tcPr>
            <w:tcW w:w="1156" w:type="dxa"/>
            <w:tcBorders>
              <w:top w:val="nil"/>
              <w:left w:val="nil"/>
              <w:bottom w:val="single" w:sz="4" w:space="0" w:color="auto"/>
              <w:right w:val="single" w:sz="4" w:space="0" w:color="auto"/>
            </w:tcBorders>
            <w:shd w:val="clear" w:color="auto" w:fill="auto"/>
            <w:vAlign w:val="center"/>
          </w:tcPr>
          <w:p w14:paraId="0F6DA249" w14:textId="11C827AA"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7BF779DF" w14:textId="002E7842"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600B586B" w14:textId="17E9D21E"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2E4BFD2E" w14:textId="142CDB68"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343C8E4D" w14:textId="51F73804"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22BE97B"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9A8CE6E"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2856769F"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3A75075"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5</w:t>
            </w:r>
          </w:p>
        </w:tc>
        <w:tc>
          <w:tcPr>
            <w:tcW w:w="1156" w:type="dxa"/>
            <w:tcBorders>
              <w:top w:val="nil"/>
              <w:left w:val="nil"/>
              <w:bottom w:val="single" w:sz="4" w:space="0" w:color="auto"/>
              <w:right w:val="single" w:sz="4" w:space="0" w:color="auto"/>
            </w:tcBorders>
            <w:shd w:val="clear" w:color="auto" w:fill="auto"/>
            <w:vAlign w:val="center"/>
          </w:tcPr>
          <w:p w14:paraId="24C68B12" w14:textId="15D3725A"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6FD200F6" w14:textId="2041C29B"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667BCBE2" w14:textId="4BEB6300"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36499A4F" w14:textId="75FB7CB0"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40B1902E" w14:textId="46A65444"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76F5197D"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3DFB604"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178A48DB"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1169F6"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6</w:t>
            </w:r>
          </w:p>
        </w:tc>
        <w:tc>
          <w:tcPr>
            <w:tcW w:w="1156" w:type="dxa"/>
            <w:tcBorders>
              <w:top w:val="nil"/>
              <w:left w:val="nil"/>
              <w:bottom w:val="single" w:sz="4" w:space="0" w:color="auto"/>
              <w:right w:val="single" w:sz="4" w:space="0" w:color="auto"/>
            </w:tcBorders>
            <w:shd w:val="clear" w:color="auto" w:fill="auto"/>
            <w:vAlign w:val="center"/>
          </w:tcPr>
          <w:p w14:paraId="6F1ABEAF" w14:textId="22C853AE"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701221E1" w14:textId="5CEA4790"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02AA9A92" w14:textId="34167744"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65F880D1" w14:textId="252FC147"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0972D176" w14:textId="6BD6A974"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4DA45D4"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4B5A511"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3B3B3BC7"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F19BE92"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7</w:t>
            </w:r>
          </w:p>
        </w:tc>
        <w:tc>
          <w:tcPr>
            <w:tcW w:w="1156" w:type="dxa"/>
            <w:tcBorders>
              <w:top w:val="nil"/>
              <w:left w:val="nil"/>
              <w:bottom w:val="single" w:sz="4" w:space="0" w:color="auto"/>
              <w:right w:val="single" w:sz="4" w:space="0" w:color="auto"/>
            </w:tcBorders>
            <w:shd w:val="clear" w:color="auto" w:fill="auto"/>
            <w:vAlign w:val="center"/>
          </w:tcPr>
          <w:p w14:paraId="09B0A5AF" w14:textId="65E27107"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58D0D85B" w14:textId="1F965909"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5F08F439" w14:textId="6F68B937"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758E0E63" w14:textId="5BB2A4CA"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65CAEA71" w14:textId="7A3EF10E"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3490E245"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5453627"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635FAD08"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A711150"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8</w:t>
            </w:r>
          </w:p>
        </w:tc>
        <w:tc>
          <w:tcPr>
            <w:tcW w:w="1156" w:type="dxa"/>
            <w:tcBorders>
              <w:top w:val="nil"/>
              <w:left w:val="nil"/>
              <w:bottom w:val="single" w:sz="4" w:space="0" w:color="auto"/>
              <w:right w:val="single" w:sz="4" w:space="0" w:color="auto"/>
            </w:tcBorders>
            <w:shd w:val="clear" w:color="auto" w:fill="auto"/>
            <w:vAlign w:val="center"/>
          </w:tcPr>
          <w:p w14:paraId="0EB229F8" w14:textId="100807BF"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6400C4E4" w14:textId="2B0593E8"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0C8E48B5" w14:textId="553345B2"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4987EE1E" w14:textId="7F5AB088"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7EC6CEBC" w14:textId="3B1713AD"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2BF5FA55"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691686C"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3D208248" w14:textId="77777777" w:rsidTr="00C16B9B">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87DF5C7"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9</w:t>
            </w:r>
          </w:p>
        </w:tc>
        <w:tc>
          <w:tcPr>
            <w:tcW w:w="1156" w:type="dxa"/>
            <w:tcBorders>
              <w:top w:val="nil"/>
              <w:left w:val="nil"/>
              <w:bottom w:val="single" w:sz="4" w:space="0" w:color="auto"/>
              <w:right w:val="single" w:sz="4" w:space="0" w:color="auto"/>
            </w:tcBorders>
            <w:shd w:val="clear" w:color="auto" w:fill="auto"/>
            <w:vAlign w:val="center"/>
          </w:tcPr>
          <w:p w14:paraId="434AC662" w14:textId="58989C6E" w:rsidR="000B2215" w:rsidRPr="000B2215" w:rsidRDefault="000B2215" w:rsidP="000B2215">
            <w:pPr>
              <w:widowControl/>
              <w:jc w:val="center"/>
              <w:rPr>
                <w:rFonts w:ascii="宋体" w:hAnsi="宋体" w:cs="宋体" w:hint="eastAsia"/>
                <w:color w:val="000000"/>
                <w:kern w:val="0"/>
                <w:szCs w:val="21"/>
              </w:rPr>
            </w:pPr>
          </w:p>
        </w:tc>
        <w:tc>
          <w:tcPr>
            <w:tcW w:w="1843" w:type="dxa"/>
            <w:tcBorders>
              <w:top w:val="nil"/>
              <w:left w:val="nil"/>
              <w:bottom w:val="single" w:sz="4" w:space="0" w:color="auto"/>
              <w:right w:val="single" w:sz="4" w:space="0" w:color="auto"/>
            </w:tcBorders>
            <w:shd w:val="clear" w:color="auto" w:fill="auto"/>
            <w:vAlign w:val="center"/>
          </w:tcPr>
          <w:p w14:paraId="26A97771" w14:textId="744D67EB" w:rsidR="000B2215" w:rsidRPr="000B2215" w:rsidRDefault="000B2215" w:rsidP="000B2215">
            <w:pPr>
              <w:widowControl/>
              <w:jc w:val="center"/>
              <w:rPr>
                <w:rFonts w:ascii="宋体" w:hAnsi="宋体" w:cs="宋体" w:hint="eastAsia"/>
                <w:color w:val="000000"/>
                <w:kern w:val="0"/>
                <w:szCs w:val="21"/>
              </w:rPr>
            </w:pPr>
          </w:p>
        </w:tc>
        <w:tc>
          <w:tcPr>
            <w:tcW w:w="2200" w:type="dxa"/>
            <w:tcBorders>
              <w:top w:val="nil"/>
              <w:left w:val="nil"/>
              <w:bottom w:val="single" w:sz="4" w:space="0" w:color="auto"/>
              <w:right w:val="single" w:sz="4" w:space="0" w:color="auto"/>
            </w:tcBorders>
            <w:shd w:val="clear" w:color="auto" w:fill="auto"/>
            <w:vAlign w:val="center"/>
          </w:tcPr>
          <w:p w14:paraId="4E57FBB9" w14:textId="0A51844E" w:rsidR="000B2215" w:rsidRPr="000B2215" w:rsidRDefault="000B2215" w:rsidP="000B2215">
            <w:pPr>
              <w:widowControl/>
              <w:jc w:val="left"/>
              <w:rPr>
                <w:rFonts w:ascii="宋体" w:hAnsi="宋体" w:cs="宋体" w:hint="eastAsia"/>
                <w:color w:val="000000"/>
                <w:kern w:val="0"/>
                <w:szCs w:val="21"/>
              </w:rPr>
            </w:pPr>
          </w:p>
        </w:tc>
        <w:tc>
          <w:tcPr>
            <w:tcW w:w="540" w:type="dxa"/>
            <w:tcBorders>
              <w:top w:val="nil"/>
              <w:left w:val="nil"/>
              <w:bottom w:val="single" w:sz="4" w:space="0" w:color="auto"/>
              <w:right w:val="single" w:sz="4" w:space="0" w:color="auto"/>
            </w:tcBorders>
            <w:shd w:val="clear" w:color="auto" w:fill="auto"/>
            <w:vAlign w:val="center"/>
          </w:tcPr>
          <w:p w14:paraId="2060C199" w14:textId="58A9EF63" w:rsidR="000B2215" w:rsidRPr="000B2215" w:rsidRDefault="000B2215" w:rsidP="000B2215">
            <w:pPr>
              <w:widowControl/>
              <w:jc w:val="center"/>
              <w:rPr>
                <w:rFonts w:ascii="宋体" w:hAnsi="宋体" w:cs="宋体" w:hint="eastAsia"/>
                <w:color w:val="000000"/>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3AEFD8CF" w14:textId="1F1DE369" w:rsidR="000B2215" w:rsidRPr="000B2215" w:rsidRDefault="000B2215" w:rsidP="000B2215">
            <w:pPr>
              <w:widowControl/>
              <w:jc w:val="center"/>
              <w:rPr>
                <w:rFonts w:ascii="宋体" w:hAnsi="宋体" w:cs="宋体" w:hint="eastAsia"/>
                <w:color w:val="000000"/>
                <w:kern w:val="0"/>
                <w:szCs w:val="21"/>
              </w:rPr>
            </w:pPr>
          </w:p>
        </w:tc>
        <w:tc>
          <w:tcPr>
            <w:tcW w:w="1014" w:type="dxa"/>
            <w:tcBorders>
              <w:top w:val="nil"/>
              <w:left w:val="nil"/>
              <w:bottom w:val="single" w:sz="4" w:space="0" w:color="auto"/>
              <w:right w:val="single" w:sz="4" w:space="0" w:color="auto"/>
            </w:tcBorders>
            <w:shd w:val="clear" w:color="auto" w:fill="auto"/>
            <w:vAlign w:val="center"/>
            <w:hideMark/>
          </w:tcPr>
          <w:p w14:paraId="1E5D48F4"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BC4849D"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r w:rsidR="000B2215" w:rsidRPr="000B2215" w14:paraId="372C17E6" w14:textId="77777777" w:rsidTr="000B2215">
        <w:trPr>
          <w:trHeight w:val="288"/>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66EB15E" w14:textId="633B89F6" w:rsidR="000B2215" w:rsidRPr="000B2215" w:rsidRDefault="00C16B9B" w:rsidP="000B2215">
            <w:pPr>
              <w:widowControl/>
              <w:jc w:val="center"/>
              <w:rPr>
                <w:rFonts w:ascii="宋体" w:hAnsi="宋体" w:cs="宋体" w:hint="eastAsia"/>
                <w:color w:val="000000"/>
                <w:kern w:val="0"/>
                <w:szCs w:val="21"/>
              </w:rPr>
            </w:pPr>
            <w:r>
              <w:rPr>
                <w:rFonts w:ascii="宋体" w:hAnsi="宋体" w:cs="宋体" w:hint="eastAsia"/>
                <w:color w:val="000000"/>
                <w:kern w:val="0"/>
                <w:szCs w:val="21"/>
              </w:rPr>
              <w:t>10</w:t>
            </w:r>
          </w:p>
        </w:tc>
        <w:tc>
          <w:tcPr>
            <w:tcW w:w="7393" w:type="dxa"/>
            <w:gridSpan w:val="6"/>
            <w:tcBorders>
              <w:top w:val="single" w:sz="4" w:space="0" w:color="auto"/>
              <w:left w:val="nil"/>
              <w:bottom w:val="single" w:sz="4" w:space="0" w:color="auto"/>
              <w:right w:val="single" w:sz="4" w:space="0" w:color="000000"/>
            </w:tcBorders>
            <w:shd w:val="clear" w:color="auto" w:fill="auto"/>
            <w:vAlign w:val="center"/>
            <w:hideMark/>
          </w:tcPr>
          <w:p w14:paraId="1F974861" w14:textId="77777777" w:rsidR="000B2215" w:rsidRPr="000B2215" w:rsidRDefault="000B2215" w:rsidP="000B2215">
            <w:pPr>
              <w:widowControl/>
              <w:jc w:val="center"/>
              <w:rPr>
                <w:rFonts w:ascii="宋体" w:hAnsi="宋体" w:cs="宋体" w:hint="eastAsia"/>
                <w:color w:val="000000"/>
                <w:kern w:val="0"/>
                <w:szCs w:val="21"/>
              </w:rPr>
            </w:pPr>
            <w:r w:rsidRPr="000B2215">
              <w:rPr>
                <w:rFonts w:ascii="宋体" w:hAnsi="宋体" w:cs="宋体" w:hint="eastAsia"/>
                <w:color w:val="000000"/>
                <w:kern w:val="0"/>
                <w:szCs w:val="21"/>
              </w:rPr>
              <w:t>投标报价（元）</w:t>
            </w:r>
          </w:p>
        </w:tc>
        <w:tc>
          <w:tcPr>
            <w:tcW w:w="1160" w:type="dxa"/>
            <w:tcBorders>
              <w:top w:val="nil"/>
              <w:left w:val="nil"/>
              <w:bottom w:val="single" w:sz="4" w:space="0" w:color="auto"/>
              <w:right w:val="single" w:sz="4" w:space="0" w:color="auto"/>
            </w:tcBorders>
            <w:shd w:val="clear" w:color="auto" w:fill="auto"/>
            <w:vAlign w:val="center"/>
            <w:hideMark/>
          </w:tcPr>
          <w:p w14:paraId="09C073EE" w14:textId="77777777" w:rsidR="000B2215" w:rsidRPr="000B2215" w:rsidRDefault="000B2215" w:rsidP="000B2215">
            <w:pPr>
              <w:widowControl/>
              <w:jc w:val="right"/>
              <w:rPr>
                <w:rFonts w:ascii="宋体" w:hAnsi="宋体" w:cs="宋体" w:hint="eastAsia"/>
                <w:color w:val="000000"/>
                <w:kern w:val="0"/>
                <w:szCs w:val="21"/>
              </w:rPr>
            </w:pPr>
            <w:r w:rsidRPr="000B2215">
              <w:rPr>
                <w:rFonts w:ascii="宋体" w:hAnsi="宋体" w:cs="宋体" w:hint="eastAsia"/>
                <w:color w:val="000000"/>
                <w:kern w:val="0"/>
                <w:szCs w:val="21"/>
              </w:rPr>
              <w:t xml:space="preserve">　</w:t>
            </w:r>
          </w:p>
        </w:tc>
      </w:tr>
    </w:tbl>
    <w:p w14:paraId="5D73D9BA"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说明：所有价格均用人民币表示，单位为元，保留小数点后两位第三位四舍五入。</w:t>
      </w:r>
    </w:p>
    <w:p w14:paraId="4074A497" w14:textId="77777777" w:rsidR="008F329A" w:rsidRPr="001D3E50" w:rsidRDefault="008F329A" w:rsidP="008F329A">
      <w:pPr>
        <w:pStyle w:val="a0"/>
        <w:spacing w:line="360" w:lineRule="auto"/>
        <w:ind w:firstLineChars="200" w:firstLine="480"/>
        <w:rPr>
          <w:rFonts w:ascii="宋体" w:eastAsia="宋体" w:hAnsi="宋体"/>
          <w:sz w:val="24"/>
          <w:lang w:bidi="ar"/>
        </w:rPr>
      </w:pPr>
    </w:p>
    <w:p w14:paraId="55DAFD89" w14:textId="77777777" w:rsidR="008F329A" w:rsidRPr="00880DE2" w:rsidRDefault="008F329A" w:rsidP="008F329A">
      <w:pPr>
        <w:pStyle w:val="a0"/>
        <w:spacing w:line="360" w:lineRule="auto"/>
        <w:ind w:firstLineChars="200" w:firstLine="480"/>
        <w:rPr>
          <w:rFonts w:ascii="宋体" w:eastAsia="宋体" w:hAnsi="宋体"/>
          <w:sz w:val="24"/>
          <w:lang w:bidi="ar"/>
        </w:rPr>
      </w:pPr>
      <w:r w:rsidRPr="00880DE2">
        <w:rPr>
          <w:rFonts w:ascii="宋体" w:eastAsia="宋体" w:hAnsi="宋体"/>
          <w:sz w:val="24"/>
          <w:lang w:bidi="ar"/>
        </w:rPr>
        <w:t>投标单位（盖章）：</w:t>
      </w:r>
      <w:r w:rsidRPr="00880DE2">
        <w:rPr>
          <w:rFonts w:ascii="宋体" w:eastAsia="宋体" w:hAnsi="宋体"/>
          <w:sz w:val="24"/>
          <w:u w:val="single"/>
          <w:lang w:bidi="ar"/>
        </w:rPr>
        <w:t xml:space="preserve"> </w:t>
      </w:r>
      <w:r w:rsidRPr="00880DE2">
        <w:rPr>
          <w:rFonts w:ascii="宋体" w:eastAsia="宋体" w:hAnsi="宋体" w:hint="default"/>
          <w:sz w:val="24"/>
          <w:u w:val="single"/>
          <w:lang w:bidi="ar"/>
        </w:rPr>
        <w:t xml:space="preserve">                     </w:t>
      </w:r>
    </w:p>
    <w:p w14:paraId="4D3D51F3" w14:textId="77777777" w:rsidR="008F329A" w:rsidRPr="00880DE2" w:rsidRDefault="008F329A" w:rsidP="008F329A">
      <w:pPr>
        <w:pStyle w:val="a0"/>
        <w:spacing w:line="360" w:lineRule="auto"/>
        <w:ind w:firstLineChars="200" w:firstLine="480"/>
        <w:rPr>
          <w:rFonts w:ascii="宋体" w:eastAsia="宋体" w:hAnsi="宋体"/>
          <w:sz w:val="24"/>
          <w:lang w:bidi="ar"/>
        </w:rPr>
      </w:pPr>
      <w:r w:rsidRPr="00880DE2">
        <w:rPr>
          <w:rFonts w:ascii="宋体" w:eastAsia="宋体" w:hAnsi="宋体"/>
          <w:sz w:val="24"/>
          <w:lang w:bidi="ar"/>
        </w:rPr>
        <w:t>法定代表人或其委托代理人（签字或盖章）：</w:t>
      </w:r>
      <w:r w:rsidRPr="00880DE2">
        <w:rPr>
          <w:rFonts w:ascii="宋体" w:eastAsia="宋体" w:hAnsi="宋体"/>
          <w:sz w:val="24"/>
          <w:u w:val="single"/>
          <w:lang w:bidi="ar"/>
        </w:rPr>
        <w:t xml:space="preserve"> </w:t>
      </w:r>
      <w:r w:rsidRPr="00880DE2">
        <w:rPr>
          <w:rFonts w:ascii="宋体" w:eastAsia="宋体" w:hAnsi="宋体" w:hint="default"/>
          <w:sz w:val="24"/>
          <w:u w:val="single"/>
          <w:lang w:bidi="ar"/>
        </w:rPr>
        <w:t xml:space="preserve">        </w:t>
      </w:r>
    </w:p>
    <w:p w14:paraId="2861D6A5" w14:textId="0B0178F9" w:rsidR="008F329A" w:rsidRPr="001D3E50" w:rsidRDefault="008F329A" w:rsidP="000B2215">
      <w:pPr>
        <w:pStyle w:val="a0"/>
        <w:spacing w:line="360" w:lineRule="auto"/>
        <w:ind w:firstLineChars="221" w:firstLine="530"/>
        <w:rPr>
          <w:rFonts w:ascii="宋体" w:hAnsi="宋体"/>
          <w:sz w:val="32"/>
          <w:szCs w:val="32"/>
          <w:lang w:bidi="ar"/>
        </w:rPr>
      </w:pPr>
      <w:r w:rsidRPr="00880DE2">
        <w:rPr>
          <w:rFonts w:ascii="宋体" w:eastAsia="宋体" w:hAnsi="宋体"/>
          <w:sz w:val="24"/>
          <w:u w:val="single"/>
          <w:lang w:bidi="ar"/>
        </w:rPr>
        <w:t xml:space="preserve"> </w:t>
      </w:r>
      <w:r w:rsidRPr="00880DE2">
        <w:rPr>
          <w:rFonts w:ascii="宋体" w:eastAsia="宋体" w:hAnsi="宋体" w:hint="default"/>
          <w:sz w:val="24"/>
          <w:u w:val="single"/>
          <w:lang w:bidi="ar"/>
        </w:rPr>
        <w:t xml:space="preserve">     </w:t>
      </w:r>
      <w:r w:rsidRPr="00880DE2">
        <w:rPr>
          <w:rFonts w:ascii="宋体" w:eastAsia="宋体" w:hAnsi="宋体"/>
          <w:sz w:val="24"/>
          <w:u w:val="single"/>
          <w:lang w:bidi="ar"/>
        </w:rPr>
        <w:t xml:space="preserve"> </w:t>
      </w:r>
      <w:r w:rsidRPr="00880DE2">
        <w:rPr>
          <w:rFonts w:ascii="宋体" w:eastAsia="宋体" w:hAnsi="宋体"/>
          <w:sz w:val="24"/>
          <w:lang w:bidi="ar"/>
        </w:rPr>
        <w:t>年</w:t>
      </w:r>
      <w:r w:rsidRPr="00880DE2">
        <w:rPr>
          <w:rFonts w:ascii="宋体" w:eastAsia="宋体" w:hAnsi="宋体"/>
          <w:sz w:val="24"/>
          <w:u w:val="single"/>
          <w:lang w:bidi="ar"/>
        </w:rPr>
        <w:t xml:space="preserve">     </w:t>
      </w:r>
      <w:r w:rsidRPr="00880DE2">
        <w:rPr>
          <w:rFonts w:ascii="宋体" w:eastAsia="宋体" w:hAnsi="宋体"/>
          <w:sz w:val="24"/>
          <w:lang w:bidi="ar"/>
        </w:rPr>
        <w:t>月</w:t>
      </w:r>
      <w:r w:rsidRPr="00880DE2">
        <w:rPr>
          <w:rFonts w:ascii="宋体" w:eastAsia="宋体" w:hAnsi="宋体"/>
          <w:sz w:val="24"/>
          <w:u w:val="single"/>
          <w:lang w:bidi="ar"/>
        </w:rPr>
        <w:t xml:space="preserve">     </w:t>
      </w:r>
      <w:r w:rsidRPr="00880DE2">
        <w:rPr>
          <w:rFonts w:ascii="宋体" w:eastAsia="宋体" w:hAnsi="宋体"/>
          <w:sz w:val="24"/>
          <w:lang w:bidi="ar"/>
        </w:rPr>
        <w:t>日</w:t>
      </w:r>
      <w:r w:rsidRPr="001D3E50">
        <w:rPr>
          <w:rFonts w:ascii="宋体" w:hAnsi="宋体"/>
          <w:sz w:val="32"/>
          <w:szCs w:val="32"/>
          <w:lang w:bidi="ar"/>
        </w:rPr>
        <w:br w:type="page"/>
      </w:r>
    </w:p>
    <w:p w14:paraId="125BC1CA" w14:textId="2560DD9E" w:rsidR="00F416E4" w:rsidRPr="00F416E4" w:rsidRDefault="00F416E4" w:rsidP="00F416E4">
      <w:pPr>
        <w:pStyle w:val="a0"/>
        <w:ind w:firstLineChars="200" w:firstLine="560"/>
        <w:rPr>
          <w:rFonts w:ascii="宋体" w:eastAsia="宋体" w:hAnsi="宋体"/>
          <w:sz w:val="28"/>
          <w:szCs w:val="28"/>
          <w:lang w:bidi="ar"/>
        </w:rPr>
      </w:pPr>
      <w:bookmarkStart w:id="0" w:name="_Toc152937863"/>
      <w:bookmarkStart w:id="1" w:name="_Toc156510269"/>
      <w:r>
        <w:rPr>
          <w:rFonts w:ascii="宋体" w:eastAsia="宋体" w:hAnsi="宋体"/>
          <w:sz w:val="28"/>
          <w:szCs w:val="28"/>
          <w:lang w:bidi="ar"/>
        </w:rPr>
        <w:lastRenderedPageBreak/>
        <w:t>二、</w:t>
      </w:r>
      <w:r w:rsidRPr="00F416E4">
        <w:rPr>
          <w:rFonts w:ascii="宋体" w:eastAsia="宋体" w:hAnsi="宋体"/>
          <w:sz w:val="28"/>
          <w:szCs w:val="28"/>
          <w:lang w:bidi="ar"/>
        </w:rPr>
        <w:t>法定代表人身份证明</w:t>
      </w:r>
      <w:bookmarkEnd w:id="0"/>
      <w:bookmarkEnd w:id="1"/>
    </w:p>
    <w:p w14:paraId="652615A2" w14:textId="7175CD9C" w:rsidR="00F416E4" w:rsidRPr="00F416E4" w:rsidRDefault="00F416E4" w:rsidP="00F416E4">
      <w:pPr>
        <w:spacing w:line="440" w:lineRule="exact"/>
        <w:rPr>
          <w:rFonts w:ascii="宋体" w:hAnsi="宋体" w:hint="eastAsia"/>
          <w:sz w:val="24"/>
        </w:rPr>
      </w:pPr>
      <w:r w:rsidRPr="00F416E4">
        <w:rPr>
          <w:rFonts w:ascii="宋体" w:hAnsi="宋体" w:hint="eastAsia"/>
          <w:sz w:val="24"/>
        </w:rPr>
        <w:t>投 标 人：</w:t>
      </w:r>
      <w:r w:rsidRPr="00F416E4">
        <w:rPr>
          <w:rFonts w:ascii="宋体" w:hAnsi="宋体" w:hint="eastAsia"/>
          <w:sz w:val="24"/>
          <w:u w:val="single"/>
        </w:rPr>
        <w:t xml:space="preserve">                                 </w:t>
      </w:r>
    </w:p>
    <w:p w14:paraId="0118CAFC" w14:textId="4CDBFAD8" w:rsidR="00F416E4" w:rsidRPr="00F416E4" w:rsidRDefault="00F416E4" w:rsidP="00F416E4">
      <w:pPr>
        <w:spacing w:line="440" w:lineRule="exact"/>
        <w:rPr>
          <w:rFonts w:ascii="宋体" w:hAnsi="宋体" w:hint="eastAsia"/>
          <w:sz w:val="24"/>
        </w:rPr>
      </w:pPr>
      <w:r w:rsidRPr="00F416E4">
        <w:rPr>
          <w:rFonts w:ascii="宋体" w:hAnsi="宋体" w:hint="eastAsia"/>
          <w:sz w:val="24"/>
        </w:rPr>
        <w:t>单位性质：</w:t>
      </w:r>
      <w:r w:rsidRPr="00F416E4">
        <w:rPr>
          <w:rFonts w:ascii="宋体" w:hAnsi="宋体" w:hint="eastAsia"/>
          <w:sz w:val="24"/>
          <w:u w:val="single"/>
        </w:rPr>
        <w:t xml:space="preserve">                                 </w:t>
      </w:r>
    </w:p>
    <w:p w14:paraId="2F2FE4F0" w14:textId="3C106D3B" w:rsidR="00F416E4" w:rsidRPr="00F416E4" w:rsidRDefault="00F416E4" w:rsidP="00F416E4">
      <w:pPr>
        <w:spacing w:line="440" w:lineRule="exact"/>
        <w:rPr>
          <w:rFonts w:ascii="宋体" w:hAnsi="宋体" w:hint="eastAsia"/>
          <w:sz w:val="24"/>
        </w:rPr>
      </w:pPr>
      <w:r w:rsidRPr="00F416E4">
        <w:rPr>
          <w:rFonts w:ascii="宋体" w:hAnsi="宋体" w:hint="eastAsia"/>
          <w:sz w:val="24"/>
        </w:rPr>
        <w:t>地    址：</w:t>
      </w:r>
      <w:r w:rsidRPr="00F416E4">
        <w:rPr>
          <w:rFonts w:ascii="宋体" w:hAnsi="宋体" w:hint="eastAsia"/>
          <w:sz w:val="24"/>
          <w:u w:val="single"/>
        </w:rPr>
        <w:t xml:space="preserve">                                 </w:t>
      </w:r>
    </w:p>
    <w:p w14:paraId="5B6E984A" w14:textId="4BA86ABC" w:rsidR="00F416E4" w:rsidRPr="00F416E4" w:rsidRDefault="00F416E4" w:rsidP="00F416E4">
      <w:pPr>
        <w:spacing w:line="440" w:lineRule="exact"/>
        <w:rPr>
          <w:rFonts w:ascii="宋体" w:hAnsi="宋体" w:hint="eastAsia"/>
          <w:sz w:val="24"/>
        </w:rPr>
      </w:pPr>
      <w:r w:rsidRPr="00F416E4">
        <w:rPr>
          <w:rFonts w:ascii="宋体" w:hAnsi="宋体" w:hint="eastAsia"/>
          <w:sz w:val="24"/>
        </w:rPr>
        <w:t>成立时间：</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年</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月</w:t>
      </w:r>
      <w:r w:rsidRPr="00F416E4">
        <w:rPr>
          <w:rFonts w:ascii="宋体" w:hAnsi="宋体" w:hint="eastAsia"/>
          <w:sz w:val="24"/>
          <w:u w:val="single"/>
        </w:rPr>
        <w:t xml:space="preserve">       </w:t>
      </w:r>
      <w:r w:rsidRPr="00F416E4">
        <w:rPr>
          <w:rFonts w:ascii="宋体" w:hAnsi="宋体" w:hint="eastAsia"/>
          <w:sz w:val="24"/>
        </w:rPr>
        <w:t>日</w:t>
      </w:r>
    </w:p>
    <w:p w14:paraId="3CD530B4" w14:textId="413B266D" w:rsidR="00F416E4" w:rsidRPr="00F416E4" w:rsidRDefault="00F416E4" w:rsidP="00F416E4">
      <w:pPr>
        <w:spacing w:line="440" w:lineRule="exact"/>
        <w:rPr>
          <w:rFonts w:ascii="宋体" w:hAnsi="宋体" w:hint="eastAsia"/>
          <w:sz w:val="24"/>
        </w:rPr>
      </w:pPr>
      <w:r w:rsidRPr="00F416E4">
        <w:rPr>
          <w:rFonts w:ascii="宋体" w:hAnsi="宋体" w:hint="eastAsia"/>
          <w:sz w:val="24"/>
        </w:rPr>
        <w:t>经营期限：</w:t>
      </w:r>
      <w:r w:rsidRPr="00F416E4">
        <w:rPr>
          <w:rFonts w:ascii="宋体" w:hAnsi="宋体" w:hint="eastAsia"/>
          <w:sz w:val="24"/>
          <w:u w:val="single"/>
        </w:rPr>
        <w:t xml:space="preserve">                                            </w:t>
      </w:r>
    </w:p>
    <w:p w14:paraId="59BA3511" w14:textId="742B633E" w:rsidR="00F416E4" w:rsidRPr="00F416E4" w:rsidRDefault="00F416E4" w:rsidP="00F416E4">
      <w:pPr>
        <w:spacing w:line="440" w:lineRule="exact"/>
        <w:rPr>
          <w:rFonts w:ascii="宋体" w:hAnsi="宋体" w:hint="eastAsia"/>
          <w:sz w:val="24"/>
        </w:rPr>
      </w:pPr>
      <w:r w:rsidRPr="00F416E4">
        <w:rPr>
          <w:rFonts w:ascii="宋体" w:hAnsi="宋体" w:hint="eastAsia"/>
          <w:sz w:val="24"/>
        </w:rPr>
        <w:t>姓    名：</w:t>
      </w:r>
      <w:r w:rsidRPr="00F416E4">
        <w:rPr>
          <w:rFonts w:ascii="宋体" w:hAnsi="宋体" w:hint="eastAsia"/>
          <w:sz w:val="24"/>
          <w:u w:val="single"/>
        </w:rPr>
        <w:t xml:space="preserve">              </w:t>
      </w:r>
      <w:r w:rsidRPr="00F416E4">
        <w:rPr>
          <w:rFonts w:ascii="宋体" w:hAnsi="宋体" w:hint="eastAsia"/>
          <w:sz w:val="24"/>
        </w:rPr>
        <w:t xml:space="preserve"> 性        别：</w:t>
      </w:r>
      <w:r w:rsidRPr="00F416E4">
        <w:rPr>
          <w:rFonts w:ascii="宋体" w:hAnsi="宋体" w:hint="eastAsia"/>
          <w:sz w:val="24"/>
          <w:u w:val="single"/>
        </w:rPr>
        <w:t xml:space="preserve">               </w:t>
      </w:r>
    </w:p>
    <w:p w14:paraId="5792B88C" w14:textId="64B4DE85" w:rsidR="00F416E4" w:rsidRPr="00F416E4" w:rsidRDefault="00F416E4" w:rsidP="00F416E4">
      <w:pPr>
        <w:spacing w:line="440" w:lineRule="exact"/>
        <w:rPr>
          <w:rFonts w:ascii="宋体" w:hAnsi="宋体" w:hint="eastAsia"/>
          <w:sz w:val="24"/>
        </w:rPr>
      </w:pPr>
      <w:r w:rsidRPr="00F416E4">
        <w:rPr>
          <w:rFonts w:ascii="宋体" w:hAnsi="宋体" w:hint="eastAsia"/>
          <w:sz w:val="24"/>
        </w:rPr>
        <w:t>年    龄：</w:t>
      </w:r>
      <w:r w:rsidRPr="00F416E4">
        <w:rPr>
          <w:rFonts w:ascii="宋体" w:hAnsi="宋体" w:hint="eastAsia"/>
          <w:sz w:val="24"/>
          <w:u w:val="single"/>
        </w:rPr>
        <w:t xml:space="preserve">              </w:t>
      </w:r>
      <w:r w:rsidRPr="00F416E4">
        <w:rPr>
          <w:rFonts w:ascii="宋体" w:hAnsi="宋体" w:hint="eastAsia"/>
          <w:sz w:val="24"/>
        </w:rPr>
        <w:t xml:space="preserve"> 职        </w:t>
      </w:r>
      <w:proofErr w:type="gramStart"/>
      <w:r w:rsidRPr="00F416E4">
        <w:rPr>
          <w:rFonts w:ascii="宋体" w:hAnsi="宋体" w:hint="eastAsia"/>
          <w:sz w:val="24"/>
        </w:rPr>
        <w:t>务</w:t>
      </w:r>
      <w:proofErr w:type="gramEnd"/>
      <w:r w:rsidRPr="00F416E4">
        <w:rPr>
          <w:rFonts w:ascii="宋体" w:hAnsi="宋体" w:hint="eastAsia"/>
          <w:sz w:val="24"/>
        </w:rPr>
        <w:t>：</w:t>
      </w:r>
      <w:r w:rsidRPr="00F416E4">
        <w:rPr>
          <w:rFonts w:ascii="宋体" w:hAnsi="宋体" w:hint="eastAsia"/>
          <w:sz w:val="24"/>
          <w:u w:val="single"/>
        </w:rPr>
        <w:t xml:space="preserve"> </w:t>
      </w:r>
      <w:r>
        <w:rPr>
          <w:rFonts w:ascii="宋体" w:hAnsi="宋体"/>
          <w:sz w:val="24"/>
          <w:u w:val="single"/>
        </w:rPr>
        <w:t xml:space="preserve">              </w:t>
      </w:r>
    </w:p>
    <w:p w14:paraId="32BEB7DD" w14:textId="1A31EF29" w:rsidR="00F416E4" w:rsidRPr="00F416E4" w:rsidRDefault="00F416E4" w:rsidP="00F416E4">
      <w:pPr>
        <w:spacing w:line="440" w:lineRule="exact"/>
        <w:rPr>
          <w:rFonts w:ascii="宋体" w:hAnsi="宋体" w:hint="eastAsia"/>
          <w:sz w:val="24"/>
        </w:rPr>
      </w:pPr>
      <w:r w:rsidRPr="00F416E4">
        <w:rPr>
          <w:rFonts w:ascii="宋体" w:hAnsi="宋体" w:hint="eastAsia"/>
          <w:sz w:val="24"/>
        </w:rPr>
        <w:t>系</w:t>
      </w:r>
      <w:r w:rsidRPr="00F416E4">
        <w:rPr>
          <w:rFonts w:ascii="宋体" w:hAnsi="宋体" w:hint="eastAsia"/>
          <w:sz w:val="24"/>
          <w:u w:val="single"/>
        </w:rPr>
        <w:t xml:space="preserve">  </w:t>
      </w:r>
      <w:r>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（投标人名称）的法定代表人。</w:t>
      </w:r>
    </w:p>
    <w:p w14:paraId="59A06D6E" w14:textId="77777777" w:rsidR="00F416E4" w:rsidRPr="00F416E4" w:rsidRDefault="00F416E4" w:rsidP="00F416E4">
      <w:pPr>
        <w:spacing w:line="440" w:lineRule="exact"/>
        <w:rPr>
          <w:rFonts w:ascii="宋体" w:hAnsi="宋体" w:hint="eastAsia"/>
          <w:sz w:val="24"/>
        </w:rPr>
      </w:pPr>
      <w:r w:rsidRPr="00F416E4">
        <w:rPr>
          <w:rFonts w:ascii="宋体" w:hAnsi="宋体" w:hint="eastAsia"/>
          <w:sz w:val="24"/>
        </w:rPr>
        <w:t>特此证明。</w:t>
      </w:r>
    </w:p>
    <w:p w14:paraId="7A92EE1F" w14:textId="77777777" w:rsidR="00F416E4" w:rsidRPr="00F416E4" w:rsidRDefault="00F416E4" w:rsidP="00F416E4">
      <w:pPr>
        <w:spacing w:line="440" w:lineRule="exact"/>
        <w:rPr>
          <w:rFonts w:ascii="宋体" w:hAnsi="宋体" w:hint="eastAsia"/>
          <w:sz w:val="24"/>
        </w:rPr>
      </w:pPr>
    </w:p>
    <w:p w14:paraId="71C6214E" w14:textId="77777777" w:rsidR="00F416E4" w:rsidRPr="00F416E4" w:rsidRDefault="00F416E4" w:rsidP="00F416E4">
      <w:pPr>
        <w:spacing w:line="440" w:lineRule="exact"/>
        <w:rPr>
          <w:rFonts w:ascii="宋体" w:hAnsi="宋体" w:hint="eastAsia"/>
          <w:sz w:val="24"/>
        </w:rPr>
      </w:pPr>
    </w:p>
    <w:p w14:paraId="58F8ABE3" w14:textId="7481DF13" w:rsidR="00F416E4" w:rsidRPr="00F416E4" w:rsidRDefault="00F416E4" w:rsidP="00F416E4">
      <w:pPr>
        <w:spacing w:line="440" w:lineRule="exact"/>
        <w:jc w:val="right"/>
        <w:rPr>
          <w:rFonts w:ascii="宋体" w:hAnsi="宋体" w:hint="eastAsia"/>
          <w:sz w:val="24"/>
        </w:rPr>
      </w:pPr>
      <w:r w:rsidRPr="00F416E4">
        <w:rPr>
          <w:rFonts w:ascii="宋体" w:hAnsi="宋体" w:hint="eastAsia"/>
          <w:sz w:val="24"/>
        </w:rPr>
        <w:t>投标人：</w:t>
      </w:r>
      <w:r>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（盖单位章）</w:t>
      </w:r>
    </w:p>
    <w:p w14:paraId="56E71BB9" w14:textId="003C5126" w:rsidR="00F416E4" w:rsidRPr="00F416E4" w:rsidRDefault="00F416E4" w:rsidP="00F416E4">
      <w:pPr>
        <w:spacing w:line="440" w:lineRule="exact"/>
        <w:jc w:val="right"/>
        <w:rPr>
          <w:rFonts w:ascii="宋体" w:hAnsi="宋体" w:hint="eastAsia"/>
          <w:sz w:val="24"/>
        </w:rPr>
      </w:pP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年</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月</w:t>
      </w:r>
      <w:r w:rsidRPr="00F416E4">
        <w:rPr>
          <w:rFonts w:ascii="宋体" w:hAnsi="宋体" w:hint="eastAsia"/>
          <w:sz w:val="24"/>
          <w:u w:val="single"/>
        </w:rPr>
        <w:t xml:space="preserve">   </w:t>
      </w:r>
      <w:r>
        <w:rPr>
          <w:rFonts w:ascii="宋体" w:hAnsi="宋体"/>
          <w:sz w:val="24"/>
          <w:u w:val="single"/>
        </w:rPr>
        <w:t xml:space="preserve">  </w:t>
      </w:r>
      <w:r w:rsidRPr="00F416E4">
        <w:rPr>
          <w:rFonts w:ascii="宋体" w:hAnsi="宋体" w:hint="eastAsia"/>
          <w:sz w:val="24"/>
          <w:u w:val="single"/>
        </w:rPr>
        <w:t xml:space="preserve">  </w:t>
      </w:r>
      <w:r w:rsidRPr="00F416E4">
        <w:rPr>
          <w:rFonts w:ascii="宋体" w:hAnsi="宋体" w:hint="eastAsia"/>
          <w:sz w:val="24"/>
        </w:rPr>
        <w:t xml:space="preserve">日 </w:t>
      </w:r>
    </w:p>
    <w:p w14:paraId="2B16EB4A" w14:textId="77777777" w:rsidR="000B2215" w:rsidRPr="00F416E4" w:rsidRDefault="000B2215" w:rsidP="008F329A">
      <w:pPr>
        <w:pStyle w:val="a0"/>
        <w:ind w:firstLineChars="200" w:firstLine="480"/>
        <w:rPr>
          <w:rFonts w:ascii="宋体" w:eastAsia="宋体" w:hAnsi="宋体"/>
          <w:sz w:val="24"/>
          <w:lang w:bidi="ar"/>
        </w:rPr>
      </w:pPr>
    </w:p>
    <w:p w14:paraId="1234E9DC" w14:textId="647F0D8E" w:rsidR="00BF323E" w:rsidRPr="001D3E50" w:rsidRDefault="00BF323E" w:rsidP="00BF323E">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附：法定代表人身份证复印件</w:t>
      </w:r>
    </w:p>
    <w:p w14:paraId="045D686B" w14:textId="77777777" w:rsidR="00F416E4" w:rsidRDefault="00F416E4">
      <w:pPr>
        <w:widowControl/>
        <w:jc w:val="left"/>
        <w:rPr>
          <w:rFonts w:ascii="宋体" w:hAnsi="宋体" w:hint="eastAsia"/>
          <w:sz w:val="28"/>
          <w:szCs w:val="28"/>
          <w:lang w:bidi="ar"/>
        </w:rPr>
      </w:pPr>
      <w:r>
        <w:rPr>
          <w:rFonts w:ascii="宋体" w:hAnsi="宋体"/>
          <w:sz w:val="28"/>
          <w:szCs w:val="28"/>
          <w:lang w:bidi="ar"/>
        </w:rPr>
        <w:br w:type="page"/>
      </w:r>
    </w:p>
    <w:p w14:paraId="4C744485" w14:textId="153DF144" w:rsidR="008F329A" w:rsidRPr="001D3E50" w:rsidRDefault="008F329A" w:rsidP="008F329A">
      <w:pPr>
        <w:pStyle w:val="a0"/>
        <w:ind w:firstLineChars="200" w:firstLine="560"/>
        <w:rPr>
          <w:rFonts w:ascii="宋体" w:eastAsia="宋体" w:hAnsi="宋体"/>
          <w:sz w:val="28"/>
          <w:szCs w:val="28"/>
          <w:lang w:bidi="ar"/>
        </w:rPr>
      </w:pPr>
      <w:r w:rsidRPr="001D3E50">
        <w:rPr>
          <w:rFonts w:ascii="宋体" w:eastAsia="宋体" w:hAnsi="宋体"/>
          <w:sz w:val="28"/>
          <w:szCs w:val="28"/>
          <w:lang w:bidi="ar"/>
        </w:rPr>
        <w:lastRenderedPageBreak/>
        <w:t>二、法定代表人授权委托书</w:t>
      </w:r>
    </w:p>
    <w:p w14:paraId="23756E39"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本授权委托书声明：本人</w:t>
      </w:r>
      <w:r w:rsidRPr="001D3E50">
        <w:rPr>
          <w:rFonts w:ascii="宋体" w:eastAsia="宋体" w:hAnsi="宋体"/>
          <w:sz w:val="24"/>
          <w:u w:val="single"/>
          <w:lang w:bidi="ar"/>
        </w:rPr>
        <w:t xml:space="preserve">             </w:t>
      </w:r>
      <w:r w:rsidRPr="001D3E50">
        <w:rPr>
          <w:rFonts w:ascii="宋体" w:eastAsia="宋体" w:hAnsi="宋体"/>
          <w:sz w:val="24"/>
          <w:lang w:bidi="ar"/>
        </w:rPr>
        <w:t xml:space="preserve">（姓名）系 </w:t>
      </w:r>
      <w:r w:rsidRPr="001D3E50">
        <w:rPr>
          <w:rFonts w:ascii="宋体" w:eastAsia="宋体" w:hAnsi="宋体"/>
          <w:sz w:val="24"/>
          <w:u w:val="single"/>
          <w:lang w:bidi="ar"/>
        </w:rPr>
        <w:t xml:space="preserve">            </w:t>
      </w:r>
      <w:r w:rsidRPr="001D3E50">
        <w:rPr>
          <w:rFonts w:ascii="宋体" w:eastAsia="宋体" w:hAnsi="宋体"/>
          <w:sz w:val="24"/>
          <w:lang w:bidi="ar"/>
        </w:rPr>
        <w:t>（投标单位）的法定代表人，现授权委托</w:t>
      </w:r>
      <w:r w:rsidRPr="001D3E50">
        <w:rPr>
          <w:rFonts w:ascii="宋体" w:eastAsia="宋体" w:hAnsi="宋体"/>
          <w:sz w:val="24"/>
          <w:u w:val="single"/>
          <w:lang w:bidi="ar"/>
        </w:rPr>
        <w:t xml:space="preserve">       </w:t>
      </w:r>
      <w:r w:rsidRPr="001D3E50">
        <w:rPr>
          <w:rFonts w:ascii="宋体" w:eastAsia="宋体" w:hAnsi="宋体"/>
          <w:sz w:val="24"/>
          <w:lang w:bidi="ar"/>
        </w:rPr>
        <w:t>（姓名）为我的代理人。参加</w:t>
      </w:r>
      <w:r w:rsidRPr="001D3E50">
        <w:rPr>
          <w:rFonts w:ascii="宋体" w:eastAsia="宋体" w:hAnsi="宋体"/>
          <w:sz w:val="24"/>
          <w:u w:val="single"/>
          <w:lang w:bidi="ar"/>
        </w:rPr>
        <w:t xml:space="preserve">        </w:t>
      </w:r>
      <w:r w:rsidRPr="001D3E50">
        <w:rPr>
          <w:rFonts w:ascii="宋体" w:eastAsia="宋体" w:hAnsi="宋体"/>
          <w:sz w:val="24"/>
          <w:lang w:bidi="ar"/>
        </w:rPr>
        <w:t>（项目名称）询价采购。授权委托人在询价采购过程中所签署的一切文件和处理与之有关的一切事务，我均予以承认，其法律后果由我方承担。</w:t>
      </w:r>
    </w:p>
    <w:p w14:paraId="6B123441"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代理人无转委托权，特此委托。</w:t>
      </w:r>
    </w:p>
    <w:p w14:paraId="346BA09E" w14:textId="77777777" w:rsidR="008F329A" w:rsidRPr="001D3E50" w:rsidRDefault="008F329A" w:rsidP="008F329A">
      <w:pPr>
        <w:pStyle w:val="a0"/>
        <w:spacing w:line="360" w:lineRule="auto"/>
        <w:ind w:firstLineChars="200" w:firstLine="480"/>
        <w:rPr>
          <w:rFonts w:ascii="宋体" w:eastAsia="宋体" w:hAnsi="宋体"/>
          <w:sz w:val="24"/>
          <w:lang w:bidi="ar"/>
        </w:rPr>
      </w:pPr>
    </w:p>
    <w:p w14:paraId="1FFDA2BE"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 xml:space="preserve">投标单位（盖章）： </w:t>
      </w:r>
      <w:r w:rsidRPr="001D3E50">
        <w:rPr>
          <w:rFonts w:ascii="宋体" w:eastAsia="宋体" w:hAnsi="宋体"/>
          <w:sz w:val="24"/>
          <w:u w:val="single"/>
          <w:lang w:bidi="ar"/>
        </w:rPr>
        <w:t xml:space="preserve">                   </w:t>
      </w:r>
      <w:r w:rsidRPr="001D3E50">
        <w:rPr>
          <w:rFonts w:ascii="宋体" w:eastAsia="宋体" w:hAnsi="宋体" w:hint="default"/>
          <w:sz w:val="24"/>
          <w:u w:val="single"/>
          <w:lang w:bidi="ar"/>
        </w:rPr>
        <w:t xml:space="preserve">      </w:t>
      </w:r>
      <w:r w:rsidRPr="001D3E50">
        <w:rPr>
          <w:rFonts w:ascii="宋体" w:eastAsia="宋体" w:hAnsi="宋体"/>
          <w:sz w:val="24"/>
          <w:u w:val="single"/>
          <w:lang w:bidi="ar"/>
        </w:rPr>
        <w:t xml:space="preserve">   </w:t>
      </w:r>
    </w:p>
    <w:p w14:paraId="60592897"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法定代表人（签字或盖章）：</w:t>
      </w:r>
      <w:r w:rsidRPr="001D3E50">
        <w:rPr>
          <w:rFonts w:ascii="宋体" w:eastAsia="宋体" w:hAnsi="宋体"/>
          <w:sz w:val="24"/>
          <w:u w:val="single"/>
          <w:lang w:bidi="ar"/>
        </w:rPr>
        <w:t xml:space="preserve">                     </w:t>
      </w:r>
    </w:p>
    <w:p w14:paraId="57771354"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代理人：</w:t>
      </w:r>
      <w:r w:rsidRPr="001D3E50">
        <w:rPr>
          <w:rFonts w:ascii="宋体" w:eastAsia="宋体" w:hAnsi="宋体"/>
          <w:sz w:val="24"/>
          <w:u w:val="single"/>
          <w:lang w:bidi="ar"/>
        </w:rPr>
        <w:t xml:space="preserve">       </w:t>
      </w:r>
      <w:r w:rsidRPr="001D3E50">
        <w:rPr>
          <w:rFonts w:ascii="宋体" w:eastAsia="宋体" w:hAnsi="宋体"/>
          <w:sz w:val="24"/>
          <w:lang w:bidi="ar"/>
        </w:rPr>
        <w:t>性  别：</w:t>
      </w:r>
      <w:r w:rsidRPr="001D3E50">
        <w:rPr>
          <w:rFonts w:ascii="宋体" w:eastAsia="宋体" w:hAnsi="宋体"/>
          <w:sz w:val="24"/>
          <w:u w:val="single"/>
          <w:lang w:bidi="ar"/>
        </w:rPr>
        <w:t xml:space="preserve">     </w:t>
      </w:r>
      <w:r w:rsidRPr="001D3E50">
        <w:rPr>
          <w:rFonts w:ascii="宋体" w:eastAsia="宋体" w:hAnsi="宋体"/>
          <w:sz w:val="24"/>
          <w:lang w:bidi="ar"/>
        </w:rPr>
        <w:t xml:space="preserve"> 年   龄：</w:t>
      </w:r>
      <w:r w:rsidRPr="001D3E50">
        <w:rPr>
          <w:rFonts w:ascii="宋体" w:eastAsia="宋体" w:hAnsi="宋体"/>
          <w:sz w:val="24"/>
          <w:u w:val="single"/>
          <w:lang w:bidi="ar"/>
        </w:rPr>
        <w:t xml:space="preserve">     </w:t>
      </w:r>
    </w:p>
    <w:p w14:paraId="0E2D5BA1"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身份证号码：</w:t>
      </w:r>
      <w:r w:rsidRPr="001D3E50">
        <w:rPr>
          <w:rFonts w:ascii="宋体" w:eastAsia="宋体" w:hAnsi="宋体"/>
          <w:sz w:val="24"/>
          <w:u w:val="single"/>
          <w:lang w:bidi="ar"/>
        </w:rPr>
        <w:t xml:space="preserve">                         </w:t>
      </w:r>
    </w:p>
    <w:p w14:paraId="7D20E85B"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 xml:space="preserve">职   </w:t>
      </w:r>
      <w:proofErr w:type="gramStart"/>
      <w:r w:rsidRPr="001D3E50">
        <w:rPr>
          <w:rFonts w:ascii="宋体" w:eastAsia="宋体" w:hAnsi="宋体"/>
          <w:sz w:val="24"/>
          <w:lang w:bidi="ar"/>
        </w:rPr>
        <w:t>务</w:t>
      </w:r>
      <w:proofErr w:type="gramEnd"/>
      <w:r w:rsidRPr="001D3E50">
        <w:rPr>
          <w:rFonts w:ascii="宋体" w:eastAsia="宋体" w:hAnsi="宋体"/>
          <w:sz w:val="24"/>
          <w:lang w:bidi="ar"/>
        </w:rPr>
        <w:t>：</w:t>
      </w:r>
      <w:r w:rsidRPr="001D3E50">
        <w:rPr>
          <w:rFonts w:ascii="宋体" w:eastAsia="宋体" w:hAnsi="宋体"/>
          <w:sz w:val="24"/>
          <w:u w:val="single"/>
          <w:lang w:bidi="ar"/>
        </w:rPr>
        <w:t xml:space="preserve">            </w:t>
      </w:r>
    </w:p>
    <w:p w14:paraId="727EE617"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授权期限：</w:t>
      </w:r>
      <w:r w:rsidRPr="001D3E50">
        <w:rPr>
          <w:rFonts w:ascii="宋体" w:eastAsia="宋体" w:hAnsi="宋体"/>
          <w:sz w:val="24"/>
          <w:u w:val="single"/>
          <w:lang w:bidi="ar"/>
        </w:rPr>
        <w:t xml:space="preserve">            </w:t>
      </w:r>
    </w:p>
    <w:p w14:paraId="094DE417"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附：法定代表人、代理人身份证复印件</w:t>
      </w:r>
    </w:p>
    <w:p w14:paraId="0C33F0D8"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 xml:space="preserve"> </w:t>
      </w:r>
    </w:p>
    <w:p w14:paraId="3FAB4192" w14:textId="77777777" w:rsidR="008F329A" w:rsidRPr="001D3E50" w:rsidRDefault="008F329A" w:rsidP="008F329A">
      <w:pPr>
        <w:widowControl/>
        <w:ind w:firstLineChars="200" w:firstLine="640"/>
        <w:jc w:val="left"/>
        <w:rPr>
          <w:rFonts w:ascii="宋体" w:hAnsi="宋体" w:hint="eastAsia"/>
          <w:sz w:val="32"/>
          <w:szCs w:val="32"/>
          <w:lang w:bidi="ar"/>
        </w:rPr>
      </w:pPr>
      <w:r w:rsidRPr="001D3E50">
        <w:rPr>
          <w:rFonts w:ascii="宋体" w:hAnsi="宋体"/>
          <w:sz w:val="32"/>
          <w:szCs w:val="32"/>
          <w:lang w:bidi="ar"/>
        </w:rPr>
        <w:br w:type="page"/>
      </w:r>
    </w:p>
    <w:p w14:paraId="27FF533C" w14:textId="77777777" w:rsidR="008F329A" w:rsidRPr="001D3E50" w:rsidRDefault="008F329A" w:rsidP="008F329A">
      <w:pPr>
        <w:pStyle w:val="a0"/>
        <w:ind w:firstLineChars="200" w:firstLine="560"/>
        <w:rPr>
          <w:rFonts w:ascii="宋体" w:eastAsia="宋体" w:hAnsi="宋体"/>
          <w:sz w:val="28"/>
          <w:szCs w:val="28"/>
          <w:lang w:bidi="ar"/>
        </w:rPr>
      </w:pPr>
      <w:r w:rsidRPr="001D3E50">
        <w:rPr>
          <w:rFonts w:ascii="宋体" w:eastAsia="宋体" w:hAnsi="宋体"/>
          <w:sz w:val="28"/>
          <w:szCs w:val="28"/>
          <w:lang w:bidi="ar"/>
        </w:rPr>
        <w:lastRenderedPageBreak/>
        <w:t>三、资格证明材料</w:t>
      </w:r>
    </w:p>
    <w:p w14:paraId="0928EC6F" w14:textId="77777777" w:rsidR="008F329A" w:rsidRPr="001D3E50" w:rsidRDefault="008F329A" w:rsidP="008F329A">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1、供应商营业执照复印件加盖公章；</w:t>
      </w:r>
    </w:p>
    <w:p w14:paraId="3852DF7F" w14:textId="2735D6D0" w:rsidR="004C2150" w:rsidRDefault="008F329A" w:rsidP="004C2150">
      <w:pPr>
        <w:pStyle w:val="a0"/>
        <w:spacing w:line="360" w:lineRule="auto"/>
        <w:ind w:firstLineChars="200" w:firstLine="480"/>
        <w:rPr>
          <w:rFonts w:ascii="宋体" w:eastAsia="宋体" w:hAnsi="宋体"/>
          <w:sz w:val="24"/>
          <w:lang w:bidi="ar"/>
        </w:rPr>
      </w:pPr>
      <w:r w:rsidRPr="001D3E50">
        <w:rPr>
          <w:rFonts w:ascii="宋体" w:eastAsia="宋体" w:hAnsi="宋体"/>
          <w:sz w:val="24"/>
          <w:lang w:bidi="ar"/>
        </w:rPr>
        <w:t>2</w:t>
      </w:r>
      <w:r w:rsidR="004C2150">
        <w:rPr>
          <w:rFonts w:ascii="宋体" w:eastAsia="宋体" w:hAnsi="宋体"/>
          <w:sz w:val="24"/>
          <w:lang w:bidi="ar"/>
        </w:rPr>
        <w:t>、</w:t>
      </w:r>
      <w:r w:rsidR="004C2150" w:rsidRPr="006F4ABF">
        <w:rPr>
          <w:rFonts w:ascii="宋体" w:eastAsia="宋体" w:hAnsi="宋体"/>
          <w:sz w:val="24"/>
          <w:lang w:bidi="ar"/>
        </w:rPr>
        <w:t>供应商未被列入“信用中国(www.creditchina.gov.cn)”失信被执行人或重大税收违法案件当事人名单或政府采购严重违法失信名单</w:t>
      </w:r>
      <w:r w:rsidR="004C2150">
        <w:rPr>
          <w:rFonts w:ascii="宋体" w:eastAsia="宋体" w:hAnsi="宋体"/>
          <w:sz w:val="24"/>
          <w:lang w:bidi="ar"/>
        </w:rPr>
        <w:t>截图</w:t>
      </w:r>
      <w:r w:rsidR="004C2150" w:rsidRPr="006F4ABF">
        <w:rPr>
          <w:rFonts w:ascii="宋体" w:eastAsia="宋体" w:hAnsi="宋体"/>
          <w:sz w:val="24"/>
          <w:lang w:bidi="ar"/>
        </w:rPr>
        <w:t>；</w:t>
      </w:r>
    </w:p>
    <w:p w14:paraId="5E54EE1E" w14:textId="77777777" w:rsidR="004C2150" w:rsidRPr="00E36467" w:rsidRDefault="004C2150" w:rsidP="004C2150">
      <w:pPr>
        <w:pStyle w:val="a0"/>
        <w:spacing w:line="360" w:lineRule="auto"/>
        <w:ind w:firstLineChars="200" w:firstLine="480"/>
        <w:rPr>
          <w:rFonts w:ascii="宋体" w:eastAsia="宋体" w:hAnsi="宋体"/>
          <w:sz w:val="24"/>
          <w:lang w:bidi="ar"/>
        </w:rPr>
      </w:pPr>
      <w:r>
        <w:rPr>
          <w:rFonts w:ascii="宋体" w:eastAsia="宋体" w:hAnsi="宋体" w:hint="default"/>
          <w:sz w:val="24"/>
          <w:lang w:bidi="ar"/>
        </w:rPr>
        <w:t>3</w:t>
      </w:r>
      <w:r>
        <w:rPr>
          <w:rFonts w:ascii="宋体" w:eastAsia="宋体" w:hAnsi="宋体"/>
          <w:sz w:val="24"/>
          <w:lang w:bidi="ar"/>
        </w:rPr>
        <w:t>、供应商</w:t>
      </w:r>
      <w:r w:rsidRPr="006F4ABF">
        <w:rPr>
          <w:rFonts w:ascii="宋体" w:eastAsia="宋体" w:hAnsi="宋体"/>
          <w:sz w:val="24"/>
          <w:lang w:bidi="ar"/>
        </w:rPr>
        <w:t>不处于“中国政府采购网(www.ccgp.gov.cn)”政府采购严重违法失信行为信息记录</w:t>
      </w:r>
      <w:r>
        <w:rPr>
          <w:rFonts w:ascii="宋体" w:eastAsia="宋体" w:hAnsi="宋体"/>
          <w:sz w:val="24"/>
          <w:lang w:bidi="ar"/>
        </w:rPr>
        <w:t>截图；</w:t>
      </w:r>
    </w:p>
    <w:p w14:paraId="7B3FCCB6" w14:textId="77777777" w:rsidR="004C2150" w:rsidRPr="00E36467" w:rsidRDefault="004C2150" w:rsidP="004C2150">
      <w:pPr>
        <w:pStyle w:val="a0"/>
        <w:spacing w:line="360" w:lineRule="auto"/>
        <w:ind w:firstLineChars="200" w:firstLine="480"/>
        <w:rPr>
          <w:rFonts w:ascii="宋体" w:eastAsia="宋体" w:hAnsi="宋体"/>
          <w:sz w:val="24"/>
          <w:lang w:bidi="ar"/>
        </w:rPr>
      </w:pPr>
      <w:r>
        <w:rPr>
          <w:rFonts w:ascii="宋体" w:eastAsia="宋体" w:hAnsi="宋体" w:hint="default"/>
          <w:sz w:val="24"/>
          <w:lang w:bidi="ar"/>
        </w:rPr>
        <w:t>4</w:t>
      </w:r>
      <w:r w:rsidRPr="00E36467">
        <w:rPr>
          <w:rFonts w:ascii="宋体" w:eastAsia="宋体" w:hAnsi="宋体"/>
          <w:sz w:val="24"/>
          <w:lang w:bidi="ar"/>
        </w:rPr>
        <w:t>、供应商认为有必要提供的其他证明材料。</w:t>
      </w:r>
    </w:p>
    <w:p w14:paraId="02030451" w14:textId="599D5DD3" w:rsidR="008F329A" w:rsidRPr="004C2150" w:rsidRDefault="008F329A" w:rsidP="008F329A">
      <w:pPr>
        <w:pStyle w:val="a0"/>
        <w:spacing w:line="360" w:lineRule="auto"/>
        <w:ind w:firstLineChars="200" w:firstLine="480"/>
        <w:rPr>
          <w:rFonts w:ascii="宋体" w:eastAsia="宋体" w:hAnsi="宋体"/>
          <w:sz w:val="24"/>
          <w:lang w:bidi="ar"/>
        </w:rPr>
      </w:pPr>
    </w:p>
    <w:sectPr w:rsidR="008F329A" w:rsidRPr="004C2150" w:rsidSect="00197E0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3C1C5" w14:textId="77777777" w:rsidR="00741FCE" w:rsidRDefault="00741FCE" w:rsidP="00841B49">
      <w:r>
        <w:separator/>
      </w:r>
    </w:p>
  </w:endnote>
  <w:endnote w:type="continuationSeparator" w:id="0">
    <w:p w14:paraId="3C1CFE35" w14:textId="77777777" w:rsidR="00741FCE" w:rsidRDefault="00741FCE" w:rsidP="0084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CAC9F" w14:textId="77777777" w:rsidR="00741FCE" w:rsidRDefault="00741FCE" w:rsidP="00841B49">
      <w:r>
        <w:separator/>
      </w:r>
    </w:p>
  </w:footnote>
  <w:footnote w:type="continuationSeparator" w:id="0">
    <w:p w14:paraId="3D665DDF" w14:textId="77777777" w:rsidR="00741FCE" w:rsidRDefault="00741FCE" w:rsidP="00841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331B3C"/>
    <w:multiLevelType w:val="hybridMultilevel"/>
    <w:tmpl w:val="9BAEFE9C"/>
    <w:lvl w:ilvl="0" w:tplc="1BE211D8">
      <w:start w:val="9"/>
      <w:numFmt w:val="none"/>
      <w:lvlText w:val="九、"/>
      <w:lvlJc w:val="left"/>
      <w:pPr>
        <w:ind w:left="720" w:hanging="720"/>
      </w:pPr>
      <w:rPr>
        <w:rFonts w:hint="default"/>
        <w:color w:val="0563C1" w:themeColor="hyperlink"/>
        <w:u w:val="single"/>
      </w:rPr>
    </w:lvl>
    <w:lvl w:ilvl="1" w:tplc="73C84E9A">
      <w:start w:val="1"/>
      <w:numFmt w:val="japaneseCounting"/>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4286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AE"/>
    <w:rsid w:val="00012E68"/>
    <w:rsid w:val="000712AD"/>
    <w:rsid w:val="000936CF"/>
    <w:rsid w:val="000A77E3"/>
    <w:rsid w:val="000B2215"/>
    <w:rsid w:val="000D42AD"/>
    <w:rsid w:val="000D47B8"/>
    <w:rsid w:val="000E5C77"/>
    <w:rsid w:val="000F7064"/>
    <w:rsid w:val="00130B7C"/>
    <w:rsid w:val="00166C10"/>
    <w:rsid w:val="00185242"/>
    <w:rsid w:val="00197E04"/>
    <w:rsid w:val="001B58C7"/>
    <w:rsid w:val="001C50B7"/>
    <w:rsid w:val="001D3E50"/>
    <w:rsid w:val="001F1E71"/>
    <w:rsid w:val="0022255F"/>
    <w:rsid w:val="002253D2"/>
    <w:rsid w:val="0026444E"/>
    <w:rsid w:val="002C3608"/>
    <w:rsid w:val="002E0A5B"/>
    <w:rsid w:val="00323008"/>
    <w:rsid w:val="00324AF8"/>
    <w:rsid w:val="003263BC"/>
    <w:rsid w:val="0034142A"/>
    <w:rsid w:val="00387899"/>
    <w:rsid w:val="003952FF"/>
    <w:rsid w:val="003A0D68"/>
    <w:rsid w:val="003E36F0"/>
    <w:rsid w:val="003E6ECE"/>
    <w:rsid w:val="003F6CB2"/>
    <w:rsid w:val="00413B5F"/>
    <w:rsid w:val="00494BE0"/>
    <w:rsid w:val="004C2150"/>
    <w:rsid w:val="004D0386"/>
    <w:rsid w:val="004D15F5"/>
    <w:rsid w:val="00517AF9"/>
    <w:rsid w:val="00523F73"/>
    <w:rsid w:val="0053285B"/>
    <w:rsid w:val="00535C0B"/>
    <w:rsid w:val="00551AAF"/>
    <w:rsid w:val="00570A4F"/>
    <w:rsid w:val="005779B8"/>
    <w:rsid w:val="00580B37"/>
    <w:rsid w:val="0059774A"/>
    <w:rsid w:val="005B55AE"/>
    <w:rsid w:val="005C0A73"/>
    <w:rsid w:val="005C2922"/>
    <w:rsid w:val="005E0855"/>
    <w:rsid w:val="00600CF5"/>
    <w:rsid w:val="006016FB"/>
    <w:rsid w:val="006352CA"/>
    <w:rsid w:val="00655916"/>
    <w:rsid w:val="006668EE"/>
    <w:rsid w:val="00670EA0"/>
    <w:rsid w:val="00692851"/>
    <w:rsid w:val="006B53B0"/>
    <w:rsid w:val="006C7D63"/>
    <w:rsid w:val="006E74AE"/>
    <w:rsid w:val="00711358"/>
    <w:rsid w:val="00741FCE"/>
    <w:rsid w:val="00747784"/>
    <w:rsid w:val="00760E8E"/>
    <w:rsid w:val="007626A1"/>
    <w:rsid w:val="00796AEC"/>
    <w:rsid w:val="007A502D"/>
    <w:rsid w:val="007C6ADC"/>
    <w:rsid w:val="007D457B"/>
    <w:rsid w:val="00806FD0"/>
    <w:rsid w:val="00841B49"/>
    <w:rsid w:val="008647B9"/>
    <w:rsid w:val="008735D6"/>
    <w:rsid w:val="0088281F"/>
    <w:rsid w:val="008828B8"/>
    <w:rsid w:val="008D00DC"/>
    <w:rsid w:val="008D0157"/>
    <w:rsid w:val="008E7081"/>
    <w:rsid w:val="008F329A"/>
    <w:rsid w:val="00967ECB"/>
    <w:rsid w:val="009A55DA"/>
    <w:rsid w:val="009C6096"/>
    <w:rsid w:val="009F668C"/>
    <w:rsid w:val="00A81F40"/>
    <w:rsid w:val="00B54AC5"/>
    <w:rsid w:val="00BC7181"/>
    <w:rsid w:val="00BE324A"/>
    <w:rsid w:val="00BF323E"/>
    <w:rsid w:val="00C16B9B"/>
    <w:rsid w:val="00C50F28"/>
    <w:rsid w:val="00C8369C"/>
    <w:rsid w:val="00CA0E0F"/>
    <w:rsid w:val="00CC2C4D"/>
    <w:rsid w:val="00D10108"/>
    <w:rsid w:val="00D52751"/>
    <w:rsid w:val="00DA27DF"/>
    <w:rsid w:val="00E02B43"/>
    <w:rsid w:val="00E14DB0"/>
    <w:rsid w:val="00E55E8D"/>
    <w:rsid w:val="00E62BBF"/>
    <w:rsid w:val="00E76F22"/>
    <w:rsid w:val="00EA7348"/>
    <w:rsid w:val="00EB35CA"/>
    <w:rsid w:val="00EC1D66"/>
    <w:rsid w:val="00F1337C"/>
    <w:rsid w:val="00F24652"/>
    <w:rsid w:val="00F416E4"/>
    <w:rsid w:val="00F45B91"/>
    <w:rsid w:val="00F6271C"/>
    <w:rsid w:val="00F97A9F"/>
    <w:rsid w:val="00FD3CF2"/>
    <w:rsid w:val="00FE77E5"/>
    <w:rsid w:val="00FF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1DE08"/>
  <w15:chartTrackingRefBased/>
  <w15:docId w15:val="{AA182E4F-3FC5-4289-91F4-14A90ABF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F329A"/>
    <w:pPr>
      <w:widowControl w:val="0"/>
      <w:jc w:val="both"/>
    </w:pPr>
    <w:rPr>
      <w:rFonts w:ascii="Times New Roman" w:hAnsi="Times New Roman" w:cs="Times New Roman"/>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5B55AE"/>
    <w:pPr>
      <w:spacing w:after="120"/>
    </w:pPr>
    <w:rPr>
      <w:rFonts w:ascii="等线" w:eastAsia="等线" w:hAnsi="等线" w:hint="eastAsia"/>
    </w:rPr>
  </w:style>
  <w:style w:type="character" w:customStyle="1" w:styleId="a4">
    <w:name w:val="正文文本 字符"/>
    <w:basedOn w:val="a1"/>
    <w:link w:val="a0"/>
    <w:qFormat/>
    <w:rsid w:val="005B55AE"/>
    <w:rPr>
      <w:rFonts w:ascii="等线" w:eastAsia="等线" w:hAnsi="等线" w:cs="Times New Roman"/>
      <w:sz w:val="21"/>
      <w:szCs w:val="24"/>
    </w:rPr>
  </w:style>
  <w:style w:type="paragraph" w:styleId="a5">
    <w:name w:val="Normal (Web)"/>
    <w:basedOn w:val="a"/>
    <w:uiPriority w:val="99"/>
    <w:qFormat/>
    <w:rsid w:val="005B55AE"/>
    <w:pPr>
      <w:widowControl/>
      <w:spacing w:before="100" w:beforeAutospacing="1" w:after="100" w:afterAutospacing="1"/>
      <w:jc w:val="left"/>
    </w:pPr>
    <w:rPr>
      <w:rFonts w:ascii="宋体" w:hAnsi="宋体" w:cs="宋体"/>
      <w:kern w:val="0"/>
      <w:sz w:val="24"/>
    </w:rPr>
  </w:style>
  <w:style w:type="paragraph" w:styleId="a6">
    <w:name w:val="header"/>
    <w:basedOn w:val="a"/>
    <w:link w:val="a7"/>
    <w:uiPriority w:val="99"/>
    <w:unhideWhenUsed/>
    <w:rsid w:val="00841B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841B49"/>
    <w:rPr>
      <w:rFonts w:ascii="Times New Roman" w:hAnsi="Times New Roman" w:cs="Times New Roman"/>
      <w:sz w:val="18"/>
      <w:szCs w:val="18"/>
    </w:rPr>
  </w:style>
  <w:style w:type="paragraph" w:styleId="a8">
    <w:name w:val="footer"/>
    <w:basedOn w:val="a"/>
    <w:link w:val="a9"/>
    <w:uiPriority w:val="99"/>
    <w:unhideWhenUsed/>
    <w:rsid w:val="00841B49"/>
    <w:pPr>
      <w:tabs>
        <w:tab w:val="center" w:pos="4153"/>
        <w:tab w:val="right" w:pos="8306"/>
      </w:tabs>
      <w:snapToGrid w:val="0"/>
      <w:jc w:val="left"/>
    </w:pPr>
    <w:rPr>
      <w:sz w:val="18"/>
      <w:szCs w:val="18"/>
    </w:rPr>
  </w:style>
  <w:style w:type="character" w:customStyle="1" w:styleId="a9">
    <w:name w:val="页脚 字符"/>
    <w:basedOn w:val="a1"/>
    <w:link w:val="a8"/>
    <w:uiPriority w:val="99"/>
    <w:rsid w:val="00841B49"/>
    <w:rPr>
      <w:rFonts w:ascii="Times New Roman" w:hAnsi="Times New Roman" w:cs="Times New Roman"/>
      <w:sz w:val="18"/>
      <w:szCs w:val="18"/>
    </w:rPr>
  </w:style>
  <w:style w:type="table" w:styleId="aa">
    <w:name w:val="Table Grid"/>
    <w:basedOn w:val="a2"/>
    <w:qFormat/>
    <w:rsid w:val="002C3608"/>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2C3608"/>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1"/>
    <w:link w:val="ab"/>
    <w:uiPriority w:val="10"/>
    <w:rsid w:val="002C3608"/>
    <w:rPr>
      <w:rFonts w:asciiTheme="majorHAnsi" w:eastAsiaTheme="majorEastAsia" w:hAnsiTheme="majorHAnsi" w:cstheme="majorBidi"/>
      <w:b/>
      <w:bCs/>
      <w:sz w:val="32"/>
      <w:szCs w:val="32"/>
    </w:rPr>
  </w:style>
  <w:style w:type="paragraph" w:customStyle="1" w:styleId="ad">
    <w:name w:val="二级标题"/>
    <w:next w:val="a"/>
    <w:link w:val="ae"/>
    <w:qFormat/>
    <w:rsid w:val="00F416E4"/>
    <w:pPr>
      <w:spacing w:beforeLines="60" w:before="60" w:afterLines="10" w:after="10" w:line="440" w:lineRule="exact"/>
      <w:outlineLvl w:val="1"/>
    </w:pPr>
    <w:rPr>
      <w:rFonts w:ascii="Times New Roman" w:hAnsi="Times New Roman" w:cs="华文楷体"/>
      <w:b/>
      <w:kern w:val="0"/>
      <w:sz w:val="28"/>
      <w:szCs w:val="48"/>
    </w:rPr>
  </w:style>
  <w:style w:type="character" w:customStyle="1" w:styleId="ae">
    <w:name w:val="二级标题 字符"/>
    <w:link w:val="ad"/>
    <w:qFormat/>
    <w:rsid w:val="00F416E4"/>
    <w:rPr>
      <w:rFonts w:ascii="Times New Roman" w:hAnsi="Times New Roman" w:cs="华文楷体"/>
      <w:b/>
      <w:kern w:val="0"/>
      <w:sz w:val="2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81197">
      <w:bodyDiv w:val="1"/>
      <w:marLeft w:val="0"/>
      <w:marRight w:val="0"/>
      <w:marTop w:val="0"/>
      <w:marBottom w:val="0"/>
      <w:divBdr>
        <w:top w:val="none" w:sz="0" w:space="0" w:color="auto"/>
        <w:left w:val="none" w:sz="0" w:space="0" w:color="auto"/>
        <w:bottom w:val="none" w:sz="0" w:space="0" w:color="auto"/>
        <w:right w:val="none" w:sz="0" w:space="0" w:color="auto"/>
      </w:divBdr>
    </w:div>
    <w:div w:id="71702419">
      <w:bodyDiv w:val="1"/>
      <w:marLeft w:val="0"/>
      <w:marRight w:val="0"/>
      <w:marTop w:val="0"/>
      <w:marBottom w:val="0"/>
      <w:divBdr>
        <w:top w:val="none" w:sz="0" w:space="0" w:color="auto"/>
        <w:left w:val="none" w:sz="0" w:space="0" w:color="auto"/>
        <w:bottom w:val="none" w:sz="0" w:space="0" w:color="auto"/>
        <w:right w:val="none" w:sz="0" w:space="0" w:color="auto"/>
      </w:divBdr>
    </w:div>
    <w:div w:id="174345992">
      <w:bodyDiv w:val="1"/>
      <w:marLeft w:val="0"/>
      <w:marRight w:val="0"/>
      <w:marTop w:val="0"/>
      <w:marBottom w:val="0"/>
      <w:divBdr>
        <w:top w:val="none" w:sz="0" w:space="0" w:color="auto"/>
        <w:left w:val="none" w:sz="0" w:space="0" w:color="auto"/>
        <w:bottom w:val="none" w:sz="0" w:space="0" w:color="auto"/>
        <w:right w:val="none" w:sz="0" w:space="0" w:color="auto"/>
      </w:divBdr>
    </w:div>
    <w:div w:id="277951491">
      <w:bodyDiv w:val="1"/>
      <w:marLeft w:val="0"/>
      <w:marRight w:val="0"/>
      <w:marTop w:val="0"/>
      <w:marBottom w:val="0"/>
      <w:divBdr>
        <w:top w:val="none" w:sz="0" w:space="0" w:color="auto"/>
        <w:left w:val="none" w:sz="0" w:space="0" w:color="auto"/>
        <w:bottom w:val="none" w:sz="0" w:space="0" w:color="auto"/>
        <w:right w:val="none" w:sz="0" w:space="0" w:color="auto"/>
      </w:divBdr>
    </w:div>
    <w:div w:id="302734518">
      <w:bodyDiv w:val="1"/>
      <w:marLeft w:val="0"/>
      <w:marRight w:val="0"/>
      <w:marTop w:val="0"/>
      <w:marBottom w:val="0"/>
      <w:divBdr>
        <w:top w:val="none" w:sz="0" w:space="0" w:color="auto"/>
        <w:left w:val="none" w:sz="0" w:space="0" w:color="auto"/>
        <w:bottom w:val="none" w:sz="0" w:space="0" w:color="auto"/>
        <w:right w:val="none" w:sz="0" w:space="0" w:color="auto"/>
      </w:divBdr>
    </w:div>
    <w:div w:id="312300962">
      <w:bodyDiv w:val="1"/>
      <w:marLeft w:val="0"/>
      <w:marRight w:val="0"/>
      <w:marTop w:val="0"/>
      <w:marBottom w:val="0"/>
      <w:divBdr>
        <w:top w:val="none" w:sz="0" w:space="0" w:color="auto"/>
        <w:left w:val="none" w:sz="0" w:space="0" w:color="auto"/>
        <w:bottom w:val="none" w:sz="0" w:space="0" w:color="auto"/>
        <w:right w:val="none" w:sz="0" w:space="0" w:color="auto"/>
      </w:divBdr>
    </w:div>
    <w:div w:id="331301493">
      <w:bodyDiv w:val="1"/>
      <w:marLeft w:val="0"/>
      <w:marRight w:val="0"/>
      <w:marTop w:val="0"/>
      <w:marBottom w:val="0"/>
      <w:divBdr>
        <w:top w:val="none" w:sz="0" w:space="0" w:color="auto"/>
        <w:left w:val="none" w:sz="0" w:space="0" w:color="auto"/>
        <w:bottom w:val="none" w:sz="0" w:space="0" w:color="auto"/>
        <w:right w:val="none" w:sz="0" w:space="0" w:color="auto"/>
      </w:divBdr>
    </w:div>
    <w:div w:id="570237512">
      <w:bodyDiv w:val="1"/>
      <w:marLeft w:val="0"/>
      <w:marRight w:val="0"/>
      <w:marTop w:val="0"/>
      <w:marBottom w:val="0"/>
      <w:divBdr>
        <w:top w:val="none" w:sz="0" w:space="0" w:color="auto"/>
        <w:left w:val="none" w:sz="0" w:space="0" w:color="auto"/>
        <w:bottom w:val="none" w:sz="0" w:space="0" w:color="auto"/>
        <w:right w:val="none" w:sz="0" w:space="0" w:color="auto"/>
      </w:divBdr>
    </w:div>
    <w:div w:id="580601601">
      <w:bodyDiv w:val="1"/>
      <w:marLeft w:val="0"/>
      <w:marRight w:val="0"/>
      <w:marTop w:val="0"/>
      <w:marBottom w:val="0"/>
      <w:divBdr>
        <w:top w:val="none" w:sz="0" w:space="0" w:color="auto"/>
        <w:left w:val="none" w:sz="0" w:space="0" w:color="auto"/>
        <w:bottom w:val="none" w:sz="0" w:space="0" w:color="auto"/>
        <w:right w:val="none" w:sz="0" w:space="0" w:color="auto"/>
      </w:divBdr>
    </w:div>
    <w:div w:id="671763107">
      <w:bodyDiv w:val="1"/>
      <w:marLeft w:val="0"/>
      <w:marRight w:val="0"/>
      <w:marTop w:val="0"/>
      <w:marBottom w:val="0"/>
      <w:divBdr>
        <w:top w:val="none" w:sz="0" w:space="0" w:color="auto"/>
        <w:left w:val="none" w:sz="0" w:space="0" w:color="auto"/>
        <w:bottom w:val="none" w:sz="0" w:space="0" w:color="auto"/>
        <w:right w:val="none" w:sz="0" w:space="0" w:color="auto"/>
      </w:divBdr>
    </w:div>
    <w:div w:id="885413934">
      <w:bodyDiv w:val="1"/>
      <w:marLeft w:val="0"/>
      <w:marRight w:val="0"/>
      <w:marTop w:val="0"/>
      <w:marBottom w:val="0"/>
      <w:divBdr>
        <w:top w:val="none" w:sz="0" w:space="0" w:color="auto"/>
        <w:left w:val="none" w:sz="0" w:space="0" w:color="auto"/>
        <w:bottom w:val="none" w:sz="0" w:space="0" w:color="auto"/>
        <w:right w:val="none" w:sz="0" w:space="0" w:color="auto"/>
      </w:divBdr>
    </w:div>
    <w:div w:id="893853003">
      <w:bodyDiv w:val="1"/>
      <w:marLeft w:val="0"/>
      <w:marRight w:val="0"/>
      <w:marTop w:val="0"/>
      <w:marBottom w:val="0"/>
      <w:divBdr>
        <w:top w:val="none" w:sz="0" w:space="0" w:color="auto"/>
        <w:left w:val="none" w:sz="0" w:space="0" w:color="auto"/>
        <w:bottom w:val="none" w:sz="0" w:space="0" w:color="auto"/>
        <w:right w:val="none" w:sz="0" w:space="0" w:color="auto"/>
      </w:divBdr>
    </w:div>
    <w:div w:id="939138853">
      <w:bodyDiv w:val="1"/>
      <w:marLeft w:val="0"/>
      <w:marRight w:val="0"/>
      <w:marTop w:val="0"/>
      <w:marBottom w:val="0"/>
      <w:divBdr>
        <w:top w:val="none" w:sz="0" w:space="0" w:color="auto"/>
        <w:left w:val="none" w:sz="0" w:space="0" w:color="auto"/>
        <w:bottom w:val="none" w:sz="0" w:space="0" w:color="auto"/>
        <w:right w:val="none" w:sz="0" w:space="0" w:color="auto"/>
      </w:divBdr>
    </w:div>
    <w:div w:id="986058089">
      <w:bodyDiv w:val="1"/>
      <w:marLeft w:val="0"/>
      <w:marRight w:val="0"/>
      <w:marTop w:val="0"/>
      <w:marBottom w:val="0"/>
      <w:divBdr>
        <w:top w:val="none" w:sz="0" w:space="0" w:color="auto"/>
        <w:left w:val="none" w:sz="0" w:space="0" w:color="auto"/>
        <w:bottom w:val="none" w:sz="0" w:space="0" w:color="auto"/>
        <w:right w:val="none" w:sz="0" w:space="0" w:color="auto"/>
      </w:divBdr>
    </w:div>
    <w:div w:id="986593371">
      <w:bodyDiv w:val="1"/>
      <w:marLeft w:val="0"/>
      <w:marRight w:val="0"/>
      <w:marTop w:val="0"/>
      <w:marBottom w:val="0"/>
      <w:divBdr>
        <w:top w:val="none" w:sz="0" w:space="0" w:color="auto"/>
        <w:left w:val="none" w:sz="0" w:space="0" w:color="auto"/>
        <w:bottom w:val="none" w:sz="0" w:space="0" w:color="auto"/>
        <w:right w:val="none" w:sz="0" w:space="0" w:color="auto"/>
      </w:divBdr>
    </w:div>
    <w:div w:id="1219050442">
      <w:bodyDiv w:val="1"/>
      <w:marLeft w:val="0"/>
      <w:marRight w:val="0"/>
      <w:marTop w:val="0"/>
      <w:marBottom w:val="0"/>
      <w:divBdr>
        <w:top w:val="none" w:sz="0" w:space="0" w:color="auto"/>
        <w:left w:val="none" w:sz="0" w:space="0" w:color="auto"/>
        <w:bottom w:val="none" w:sz="0" w:space="0" w:color="auto"/>
        <w:right w:val="none" w:sz="0" w:space="0" w:color="auto"/>
      </w:divBdr>
    </w:div>
    <w:div w:id="1296833058">
      <w:bodyDiv w:val="1"/>
      <w:marLeft w:val="0"/>
      <w:marRight w:val="0"/>
      <w:marTop w:val="0"/>
      <w:marBottom w:val="0"/>
      <w:divBdr>
        <w:top w:val="none" w:sz="0" w:space="0" w:color="auto"/>
        <w:left w:val="none" w:sz="0" w:space="0" w:color="auto"/>
        <w:bottom w:val="none" w:sz="0" w:space="0" w:color="auto"/>
        <w:right w:val="none" w:sz="0" w:space="0" w:color="auto"/>
      </w:divBdr>
    </w:div>
    <w:div w:id="1489831648">
      <w:bodyDiv w:val="1"/>
      <w:marLeft w:val="0"/>
      <w:marRight w:val="0"/>
      <w:marTop w:val="0"/>
      <w:marBottom w:val="0"/>
      <w:divBdr>
        <w:top w:val="none" w:sz="0" w:space="0" w:color="auto"/>
        <w:left w:val="none" w:sz="0" w:space="0" w:color="auto"/>
        <w:bottom w:val="none" w:sz="0" w:space="0" w:color="auto"/>
        <w:right w:val="none" w:sz="0" w:space="0" w:color="auto"/>
      </w:divBdr>
    </w:div>
    <w:div w:id="1685521403">
      <w:bodyDiv w:val="1"/>
      <w:marLeft w:val="0"/>
      <w:marRight w:val="0"/>
      <w:marTop w:val="0"/>
      <w:marBottom w:val="0"/>
      <w:divBdr>
        <w:top w:val="none" w:sz="0" w:space="0" w:color="auto"/>
        <w:left w:val="none" w:sz="0" w:space="0" w:color="auto"/>
        <w:bottom w:val="none" w:sz="0" w:space="0" w:color="auto"/>
        <w:right w:val="none" w:sz="0" w:space="0" w:color="auto"/>
      </w:divBdr>
    </w:div>
    <w:div w:id="1689913419">
      <w:bodyDiv w:val="1"/>
      <w:marLeft w:val="0"/>
      <w:marRight w:val="0"/>
      <w:marTop w:val="0"/>
      <w:marBottom w:val="0"/>
      <w:divBdr>
        <w:top w:val="none" w:sz="0" w:space="0" w:color="auto"/>
        <w:left w:val="none" w:sz="0" w:space="0" w:color="auto"/>
        <w:bottom w:val="none" w:sz="0" w:space="0" w:color="auto"/>
        <w:right w:val="none" w:sz="0" w:space="0" w:color="auto"/>
      </w:divBdr>
    </w:div>
    <w:div w:id="1705671866">
      <w:bodyDiv w:val="1"/>
      <w:marLeft w:val="0"/>
      <w:marRight w:val="0"/>
      <w:marTop w:val="0"/>
      <w:marBottom w:val="0"/>
      <w:divBdr>
        <w:top w:val="none" w:sz="0" w:space="0" w:color="auto"/>
        <w:left w:val="none" w:sz="0" w:space="0" w:color="auto"/>
        <w:bottom w:val="none" w:sz="0" w:space="0" w:color="auto"/>
        <w:right w:val="none" w:sz="0" w:space="0" w:color="auto"/>
      </w:divBdr>
    </w:div>
    <w:div w:id="1761415346">
      <w:bodyDiv w:val="1"/>
      <w:marLeft w:val="0"/>
      <w:marRight w:val="0"/>
      <w:marTop w:val="0"/>
      <w:marBottom w:val="0"/>
      <w:divBdr>
        <w:top w:val="none" w:sz="0" w:space="0" w:color="auto"/>
        <w:left w:val="none" w:sz="0" w:space="0" w:color="auto"/>
        <w:bottom w:val="none" w:sz="0" w:space="0" w:color="auto"/>
        <w:right w:val="none" w:sz="0" w:space="0" w:color="auto"/>
      </w:divBdr>
    </w:div>
    <w:div w:id="1831368122">
      <w:bodyDiv w:val="1"/>
      <w:marLeft w:val="0"/>
      <w:marRight w:val="0"/>
      <w:marTop w:val="0"/>
      <w:marBottom w:val="0"/>
      <w:divBdr>
        <w:top w:val="none" w:sz="0" w:space="0" w:color="auto"/>
        <w:left w:val="none" w:sz="0" w:space="0" w:color="auto"/>
        <w:bottom w:val="none" w:sz="0" w:space="0" w:color="auto"/>
        <w:right w:val="none" w:sz="0" w:space="0" w:color="auto"/>
      </w:divBdr>
    </w:div>
    <w:div w:id="1866862075">
      <w:bodyDiv w:val="1"/>
      <w:marLeft w:val="0"/>
      <w:marRight w:val="0"/>
      <w:marTop w:val="0"/>
      <w:marBottom w:val="0"/>
      <w:divBdr>
        <w:top w:val="none" w:sz="0" w:space="0" w:color="auto"/>
        <w:left w:val="none" w:sz="0" w:space="0" w:color="auto"/>
        <w:bottom w:val="none" w:sz="0" w:space="0" w:color="auto"/>
        <w:right w:val="none" w:sz="0" w:space="0" w:color="auto"/>
      </w:divBdr>
    </w:div>
    <w:div w:id="1888027263">
      <w:bodyDiv w:val="1"/>
      <w:marLeft w:val="0"/>
      <w:marRight w:val="0"/>
      <w:marTop w:val="0"/>
      <w:marBottom w:val="0"/>
      <w:divBdr>
        <w:top w:val="none" w:sz="0" w:space="0" w:color="auto"/>
        <w:left w:val="none" w:sz="0" w:space="0" w:color="auto"/>
        <w:bottom w:val="none" w:sz="0" w:space="0" w:color="auto"/>
        <w:right w:val="none" w:sz="0" w:space="0" w:color="auto"/>
      </w:divBdr>
    </w:div>
    <w:div w:id="1917085301">
      <w:bodyDiv w:val="1"/>
      <w:marLeft w:val="0"/>
      <w:marRight w:val="0"/>
      <w:marTop w:val="0"/>
      <w:marBottom w:val="0"/>
      <w:divBdr>
        <w:top w:val="none" w:sz="0" w:space="0" w:color="auto"/>
        <w:left w:val="none" w:sz="0" w:space="0" w:color="auto"/>
        <w:bottom w:val="none" w:sz="0" w:space="0" w:color="auto"/>
        <w:right w:val="none" w:sz="0" w:space="0" w:color="auto"/>
      </w:divBdr>
    </w:div>
    <w:div w:id="2059738919">
      <w:bodyDiv w:val="1"/>
      <w:marLeft w:val="0"/>
      <w:marRight w:val="0"/>
      <w:marTop w:val="0"/>
      <w:marBottom w:val="0"/>
      <w:divBdr>
        <w:top w:val="none" w:sz="0" w:space="0" w:color="auto"/>
        <w:left w:val="none" w:sz="0" w:space="0" w:color="auto"/>
        <w:bottom w:val="none" w:sz="0" w:space="0" w:color="auto"/>
        <w:right w:val="none" w:sz="0" w:space="0" w:color="auto"/>
      </w:divBdr>
    </w:div>
    <w:div w:id="209049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C2A46-CA4C-402E-BED0-3A6342A8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374</Words>
  <Characters>2132</Characters>
  <Application>Microsoft Office Word</Application>
  <DocSecurity>0</DocSecurity>
  <Lines>17</Lines>
  <Paragraphs>5</Paragraphs>
  <ScaleCrop>false</ScaleCrop>
  <Company>HP</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儒峰 王</cp:lastModifiedBy>
  <cp:revision>5</cp:revision>
  <dcterms:created xsi:type="dcterms:W3CDTF">2024-03-05T00:36:00Z</dcterms:created>
  <dcterms:modified xsi:type="dcterms:W3CDTF">2024-12-11T04:22:00Z</dcterms:modified>
</cp:coreProperties>
</file>